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735"/>
        <w:gridCol w:w="2970"/>
      </w:tblGrid>
      <w:tr w:rsidR="00290DEA" w14:paraId="46358271" w14:textId="77777777" w:rsidTr="005C379E">
        <w:tc>
          <w:tcPr>
            <w:tcW w:w="7735" w:type="dxa"/>
          </w:tcPr>
          <w:p w14:paraId="343BCDAC" w14:textId="10776534" w:rsidR="00290DEA" w:rsidRPr="00290DEA" w:rsidRDefault="00290DEA" w:rsidP="00290DEA">
            <w:pPr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b/>
                <w:bCs/>
                <w:color w:val="00B0F0"/>
                <w:sz w:val="36"/>
                <w:szCs w:val="36"/>
                <w14:ligatures w14:val="standardContextual"/>
              </w:rPr>
            </w:pPr>
            <w:r w:rsidRPr="00290DEA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14:ligatures w14:val="standardContextual"/>
              </w:rPr>
              <w:t>6TH ANNUAL</w:t>
            </w:r>
            <w:r w:rsidRPr="00290DEA">
              <w:rPr>
                <w:rFonts w:ascii="Arial" w:hAnsi="Arial" w:cs="Arial"/>
                <w:b/>
                <w:bCs/>
                <w:color w:val="000000" w:themeColor="text1"/>
                <w:sz w:val="36"/>
                <w:szCs w:val="36"/>
                <w14:ligatures w14:val="standardContextual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00B0F0"/>
                <w:sz w:val="36"/>
                <w:szCs w:val="36"/>
                <w14:ligatures w14:val="standardContextual"/>
              </w:rPr>
              <w:br/>
            </w:r>
            <w:r w:rsidRPr="005C379E">
              <w:rPr>
                <w:rFonts w:ascii="Arial" w:hAnsi="Arial" w:cs="Arial"/>
                <w:b/>
                <w:bCs/>
                <w:color w:val="4199E4"/>
                <w:sz w:val="40"/>
                <w:szCs w:val="40"/>
                <w14:ligatures w14:val="standardContextual"/>
              </w:rPr>
              <w:t xml:space="preserve">Midwest Aging Consortium </w:t>
            </w:r>
            <w:r w:rsidR="005C379E" w:rsidRPr="005C379E">
              <w:rPr>
                <w:rFonts w:ascii="Arial" w:hAnsi="Arial" w:cs="Arial"/>
                <w:b/>
                <w:bCs/>
                <w:color w:val="4199E4"/>
                <w:sz w:val="40"/>
                <w:szCs w:val="40"/>
                <w14:ligatures w14:val="standardContextual"/>
              </w:rPr>
              <w:br/>
            </w:r>
            <w:r w:rsidRPr="005C379E">
              <w:rPr>
                <w:rFonts w:ascii="Arial" w:hAnsi="Arial" w:cs="Arial"/>
                <w:b/>
                <w:bCs/>
                <w:color w:val="4199E4"/>
                <w:sz w:val="40"/>
                <w:szCs w:val="40"/>
                <w14:ligatures w14:val="standardContextual"/>
              </w:rPr>
              <w:t>Research Symposium</w:t>
            </w:r>
          </w:p>
          <w:p w14:paraId="05EEC72E" w14:textId="77777777" w:rsidR="00290DEA" w:rsidRDefault="00290DEA" w:rsidP="00290DEA">
            <w:pPr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b/>
                <w:bCs/>
                <w:color w:val="000000" w:themeColor="text1"/>
                <w14:ligatures w14:val="standardContextual"/>
              </w:rPr>
            </w:pPr>
          </w:p>
        </w:tc>
        <w:tc>
          <w:tcPr>
            <w:tcW w:w="2970" w:type="dxa"/>
          </w:tcPr>
          <w:p w14:paraId="07C70F1F" w14:textId="77777777" w:rsidR="00290DEA" w:rsidRDefault="00290DEA" w:rsidP="00290DEA">
            <w:pPr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</w:p>
          <w:p w14:paraId="3DC49487" w14:textId="73E3DDF6" w:rsidR="00290DEA" w:rsidRPr="00290DEA" w:rsidRDefault="00290DEA" w:rsidP="00290DEA">
            <w:pPr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 w:rsidRPr="00290DEA">
              <w:rPr>
                <w:rFonts w:ascii="Arial" w:hAnsi="Arial" w:cs="Arial"/>
                <w:sz w:val="20"/>
                <w:szCs w:val="20"/>
                <w14:ligatures w14:val="standardContextual"/>
              </w:rPr>
              <w:t>April 23-25, 2025</w:t>
            </w:r>
          </w:p>
          <w:p w14:paraId="4EB49C46" w14:textId="77777777" w:rsidR="00290DEA" w:rsidRPr="00290DEA" w:rsidRDefault="00290DEA" w:rsidP="00290DEA">
            <w:pPr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 w:rsidRPr="00290DEA">
              <w:rPr>
                <w:rFonts w:ascii="Arial" w:hAnsi="Arial" w:cs="Arial"/>
                <w:sz w:val="20"/>
                <w:szCs w:val="20"/>
                <w14:ligatures w14:val="standardContextual"/>
              </w:rPr>
              <w:t>Hilton Rochester Mayo Clinic Area Hotel in Rochester, MN</w:t>
            </w:r>
          </w:p>
          <w:p w14:paraId="3DE2FC42" w14:textId="0DEEC878" w:rsidR="00290DEA" w:rsidRPr="00290DEA" w:rsidRDefault="00290DEA" w:rsidP="00290DEA">
            <w:pPr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sz w:val="20"/>
                <w:szCs w:val="20"/>
                <w14:ligatures w14:val="standardContextual"/>
              </w:rPr>
            </w:pPr>
            <w:r w:rsidRPr="00290DEA">
              <w:rPr>
                <w:rFonts w:ascii="Arial" w:hAnsi="Arial" w:cs="Arial"/>
                <w:sz w:val="20"/>
                <w:szCs w:val="20"/>
                <w14:ligatures w14:val="standardContextual"/>
              </w:rPr>
              <w:t>Hosted by</w:t>
            </w:r>
            <w:r w:rsidR="005C379E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: </w:t>
            </w:r>
            <w:r w:rsidR="005C379E">
              <w:rPr>
                <w:rFonts w:ascii="Arial" w:hAnsi="Arial" w:cs="Arial"/>
                <w:sz w:val="20"/>
                <w:szCs w:val="20"/>
                <w14:ligatures w14:val="standardContextual"/>
              </w:rPr>
              <w:br/>
            </w:r>
            <w:r w:rsidRPr="00290DEA">
              <w:rPr>
                <w:rFonts w:ascii="Arial" w:hAnsi="Arial" w:cs="Arial"/>
                <w:sz w:val="20"/>
                <w:szCs w:val="20"/>
                <w14:ligatures w14:val="standardContextual"/>
              </w:rPr>
              <w:t>Mayo Clinic Robert and Arlene Kogod Center on Aging</w:t>
            </w:r>
          </w:p>
          <w:p w14:paraId="345BF0E6" w14:textId="77777777" w:rsidR="00290DEA" w:rsidRDefault="00290DEA" w:rsidP="00290DEA">
            <w:pPr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b/>
                <w:bCs/>
                <w:color w:val="000000" w:themeColor="text1"/>
                <w14:ligatures w14:val="standardContextual"/>
              </w:rPr>
            </w:pPr>
          </w:p>
        </w:tc>
      </w:tr>
    </w:tbl>
    <w:tbl>
      <w:tblPr>
        <w:tblStyle w:val="TableGrid"/>
        <w:tblpPr w:leftFromText="180" w:rightFromText="180" w:vertAnchor="text" w:horzAnchor="margin" w:tblpY="14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45"/>
        <w:gridCol w:w="1260"/>
        <w:gridCol w:w="7313"/>
      </w:tblGrid>
      <w:tr w:rsidR="00B95B20" w:rsidRPr="00774307" w14:paraId="739E4915" w14:textId="77777777" w:rsidTr="00B95B20">
        <w:tc>
          <w:tcPr>
            <w:tcW w:w="9918" w:type="dxa"/>
            <w:gridSpan w:val="3"/>
          </w:tcPr>
          <w:p w14:paraId="4154F741" w14:textId="77777777" w:rsidR="00B95B20" w:rsidRPr="0045226A" w:rsidRDefault="00B95B20" w:rsidP="00B95B20">
            <w:pPr>
              <w:pStyle w:val="Heading1"/>
            </w:pPr>
            <w:bookmarkStart w:id="0" w:name="_Hlk194373701"/>
            <w:r>
              <w:t xml:space="preserve">Wednesday, </w:t>
            </w:r>
            <w:r w:rsidRPr="00F37C37">
              <w:t xml:space="preserve">April 23 </w:t>
            </w:r>
          </w:p>
        </w:tc>
      </w:tr>
      <w:tr w:rsidR="00B95B20" w:rsidRPr="00774307" w14:paraId="702D39B1" w14:textId="77777777" w:rsidTr="00B95B20">
        <w:tc>
          <w:tcPr>
            <w:tcW w:w="9918" w:type="dxa"/>
            <w:gridSpan w:val="3"/>
          </w:tcPr>
          <w:p w14:paraId="1A66ADFB" w14:textId="1FB2E66B" w:rsidR="00B95B20" w:rsidRDefault="00B95B20" w:rsidP="00B95B20">
            <w:pPr>
              <w:pStyle w:val="Default"/>
              <w:spacing w:before="120" w:after="120"/>
              <w:ind w:right="-1287"/>
              <w:rPr>
                <w:color w:val="auto"/>
                <w:szCs w:val="22"/>
              </w:rPr>
            </w:pPr>
            <w:r w:rsidRPr="00C02864">
              <w:rPr>
                <w:rStyle w:val="LOCATIONChar"/>
              </w:rPr>
              <w:t>Location:</w:t>
            </w:r>
            <w:r w:rsidRPr="005C379E">
              <w:rPr>
                <w:b/>
                <w:bCs/>
              </w:rPr>
              <w:t xml:space="preserve"> </w:t>
            </w:r>
            <w:r w:rsidRPr="00F37C37">
              <w:rPr>
                <w:b/>
                <w:bCs/>
                <w:color w:val="auto"/>
                <w:szCs w:val="22"/>
              </w:rPr>
              <w:t>Noseworthy Atrium</w:t>
            </w:r>
            <w:r w:rsidR="003B61E8">
              <w:rPr>
                <w:b/>
                <w:bCs/>
                <w:color w:val="auto"/>
                <w:szCs w:val="22"/>
              </w:rPr>
              <w:t>,</w:t>
            </w:r>
            <w:r>
              <w:rPr>
                <w:b/>
                <w:bCs/>
                <w:color w:val="auto"/>
                <w:szCs w:val="22"/>
              </w:rPr>
              <w:t xml:space="preserve"> 3</w:t>
            </w:r>
            <w:r w:rsidRPr="00BE0E72">
              <w:rPr>
                <w:b/>
                <w:bCs/>
                <w:color w:val="auto"/>
                <w:szCs w:val="22"/>
                <w:vertAlign w:val="superscript"/>
              </w:rPr>
              <w:t>rd</w:t>
            </w:r>
            <w:r>
              <w:rPr>
                <w:b/>
                <w:bCs/>
                <w:color w:val="auto"/>
                <w:szCs w:val="22"/>
              </w:rPr>
              <w:t xml:space="preserve"> floor</w:t>
            </w:r>
          </w:p>
        </w:tc>
      </w:tr>
      <w:tr w:rsidR="00B95B20" w:rsidRPr="00774307" w14:paraId="4D0A59A3" w14:textId="77777777" w:rsidTr="00B95B20">
        <w:tc>
          <w:tcPr>
            <w:tcW w:w="1345" w:type="dxa"/>
          </w:tcPr>
          <w:p w14:paraId="120B2E65" w14:textId="77777777" w:rsidR="00B95B20" w:rsidRPr="00C02864" w:rsidRDefault="00B95B20" w:rsidP="00B95B20">
            <w:pPr>
              <w:pStyle w:val="Default"/>
            </w:pPr>
            <w:bookmarkStart w:id="1" w:name="_Hlk194336765"/>
            <w:r w:rsidRPr="00C02864">
              <w:t>6:00 -</w:t>
            </w:r>
          </w:p>
        </w:tc>
        <w:tc>
          <w:tcPr>
            <w:tcW w:w="1260" w:type="dxa"/>
          </w:tcPr>
          <w:p w14:paraId="51FF8C2B" w14:textId="77777777" w:rsidR="00B95B20" w:rsidRPr="00C02864" w:rsidRDefault="00B95B20" w:rsidP="00B95B20">
            <w:pPr>
              <w:pStyle w:val="Default"/>
            </w:pPr>
            <w:r w:rsidRPr="00C02864">
              <w:t>8:00 p.m.</w:t>
            </w:r>
          </w:p>
        </w:tc>
        <w:tc>
          <w:tcPr>
            <w:tcW w:w="7313" w:type="dxa"/>
          </w:tcPr>
          <w:p w14:paraId="53B11F4B" w14:textId="2CF0D136" w:rsidR="00B95B20" w:rsidRPr="00C02864" w:rsidRDefault="00B95B20" w:rsidP="00B95B20">
            <w:pPr>
              <w:pStyle w:val="Default"/>
            </w:pPr>
            <w:r w:rsidRPr="00C02864">
              <w:t>Welcome Reception</w:t>
            </w:r>
            <w:r>
              <w:br/>
            </w:r>
          </w:p>
        </w:tc>
      </w:tr>
      <w:bookmarkEnd w:id="0"/>
      <w:bookmarkEnd w:id="1"/>
    </w:tbl>
    <w:p w14:paraId="26B97177" w14:textId="1FC0C9D3" w:rsidR="00C7143C" w:rsidRPr="00290DEA" w:rsidRDefault="00C7143C" w:rsidP="00290DEA">
      <w:pPr>
        <w:pStyle w:val="Heading1"/>
        <w:rPr>
          <w:sz w:val="56"/>
          <w:szCs w:val="56"/>
        </w:rPr>
      </w:pPr>
    </w:p>
    <w:p w14:paraId="7CCFF3AF" w14:textId="77777777" w:rsidR="00FB6542" w:rsidRPr="00FB6542" w:rsidRDefault="00FB6542" w:rsidP="00FB6542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40"/>
        <w:gridCol w:w="1350"/>
        <w:gridCol w:w="7740"/>
      </w:tblGrid>
      <w:tr w:rsidR="0045226A" w:rsidRPr="00774307" w14:paraId="77DA166A" w14:textId="77777777" w:rsidTr="00B95B20">
        <w:tc>
          <w:tcPr>
            <w:tcW w:w="10530" w:type="dxa"/>
            <w:gridSpan w:val="3"/>
          </w:tcPr>
          <w:p w14:paraId="063B0ACF" w14:textId="7D2E6F11" w:rsidR="00B95B20" w:rsidRDefault="00B95B20" w:rsidP="00FB6542">
            <w:pPr>
              <w:pStyle w:val="Heading1"/>
              <w:pBdr>
                <w:bottom w:val="single" w:sz="6" w:space="1" w:color="auto"/>
              </w:pBdr>
            </w:pPr>
          </w:p>
          <w:p w14:paraId="72BA8054" w14:textId="211D9071" w:rsidR="0045226A" w:rsidRDefault="0045226A" w:rsidP="00FB6542">
            <w:pPr>
              <w:pStyle w:val="Heading1"/>
            </w:pPr>
            <w:r>
              <w:t xml:space="preserve">Thursday, </w:t>
            </w:r>
            <w:r w:rsidRPr="00F37C37">
              <w:t xml:space="preserve">April 24 </w:t>
            </w:r>
          </w:p>
        </w:tc>
      </w:tr>
      <w:tr w:rsidR="0045226A" w:rsidRPr="00774307" w14:paraId="3511EBDD" w14:textId="77777777" w:rsidTr="00B95B20">
        <w:tc>
          <w:tcPr>
            <w:tcW w:w="10530" w:type="dxa"/>
            <w:gridSpan w:val="3"/>
          </w:tcPr>
          <w:p w14:paraId="40526C4F" w14:textId="6CA20BFD" w:rsidR="0045226A" w:rsidRPr="0045226A" w:rsidRDefault="00C02864" w:rsidP="00C02864">
            <w:pPr>
              <w:pStyle w:val="Default"/>
              <w:spacing w:before="120" w:after="120"/>
              <w:rPr>
                <w:b/>
                <w:bCs/>
                <w:color w:val="auto"/>
                <w:szCs w:val="22"/>
              </w:rPr>
            </w:pPr>
            <w:r w:rsidRPr="00C02864">
              <w:rPr>
                <w:rStyle w:val="LOCATIONChar"/>
              </w:rPr>
              <w:t>Location:</w:t>
            </w:r>
            <w:r w:rsidRPr="005C379E">
              <w:rPr>
                <w:b/>
                <w:bCs/>
              </w:rPr>
              <w:t xml:space="preserve"> </w:t>
            </w:r>
            <w:r w:rsidR="003B61E8" w:rsidRPr="003B61E8">
              <w:rPr>
                <w:b/>
                <w:bCs/>
                <w:color w:val="auto"/>
                <w:szCs w:val="22"/>
              </w:rPr>
              <w:t xml:space="preserve">Doctors Mayo Hall </w:t>
            </w:r>
            <w:r w:rsidR="003B61E8">
              <w:rPr>
                <w:b/>
                <w:bCs/>
                <w:color w:val="auto"/>
                <w:szCs w:val="22"/>
              </w:rPr>
              <w:t xml:space="preserve">Atrium, </w:t>
            </w:r>
            <w:r w:rsidR="0045226A">
              <w:rPr>
                <w:b/>
                <w:bCs/>
                <w:color w:val="auto"/>
                <w:szCs w:val="22"/>
              </w:rPr>
              <w:t>4</w:t>
            </w:r>
            <w:r w:rsidR="0045226A" w:rsidRPr="00B750B2">
              <w:rPr>
                <w:b/>
                <w:bCs/>
                <w:color w:val="auto"/>
                <w:szCs w:val="22"/>
                <w:vertAlign w:val="superscript"/>
              </w:rPr>
              <w:t>th</w:t>
            </w:r>
            <w:r w:rsidR="0045226A">
              <w:rPr>
                <w:b/>
                <w:bCs/>
                <w:color w:val="auto"/>
                <w:szCs w:val="22"/>
              </w:rPr>
              <w:t xml:space="preserve"> floor</w:t>
            </w:r>
          </w:p>
        </w:tc>
      </w:tr>
      <w:tr w:rsidR="0064776F" w:rsidRPr="00774307" w14:paraId="65DE6D49" w14:textId="77777777" w:rsidTr="00B95B20">
        <w:tc>
          <w:tcPr>
            <w:tcW w:w="1440" w:type="dxa"/>
          </w:tcPr>
          <w:p w14:paraId="1FD142CB" w14:textId="4731CC02" w:rsidR="00774307" w:rsidRPr="00774307" w:rsidRDefault="00774307" w:rsidP="00C02864">
            <w:pPr>
              <w:pStyle w:val="Default"/>
            </w:pPr>
            <w:r>
              <w:t>7</w:t>
            </w:r>
            <w:r w:rsidRPr="00774307">
              <w:t>:00</w:t>
            </w:r>
            <w:r w:rsidR="00932F1B">
              <w:t xml:space="preserve"> </w:t>
            </w:r>
            <w:r>
              <w:t>-</w:t>
            </w:r>
          </w:p>
        </w:tc>
        <w:tc>
          <w:tcPr>
            <w:tcW w:w="1350" w:type="dxa"/>
          </w:tcPr>
          <w:p w14:paraId="39FC1D92" w14:textId="134057C6" w:rsidR="00774307" w:rsidRPr="00774307" w:rsidRDefault="00774307" w:rsidP="00C02864">
            <w:pPr>
              <w:pStyle w:val="Default"/>
            </w:pPr>
            <w:r>
              <w:t>8:00 a.m.</w:t>
            </w:r>
          </w:p>
        </w:tc>
        <w:tc>
          <w:tcPr>
            <w:tcW w:w="7740" w:type="dxa"/>
          </w:tcPr>
          <w:p w14:paraId="74E22E2F" w14:textId="77777777" w:rsidR="00774307" w:rsidRDefault="00774307" w:rsidP="00C02864">
            <w:pPr>
              <w:pStyle w:val="Default"/>
            </w:pPr>
            <w:r>
              <w:t>Breakfast</w:t>
            </w:r>
          </w:p>
          <w:p w14:paraId="180729E1" w14:textId="474152E8" w:rsidR="00C02864" w:rsidRPr="00774307" w:rsidRDefault="00C02864" w:rsidP="00C02864">
            <w:pPr>
              <w:pStyle w:val="Default"/>
            </w:pPr>
          </w:p>
        </w:tc>
      </w:tr>
      <w:tr w:rsidR="000F159A" w:rsidRPr="00774307" w14:paraId="1727AA76" w14:textId="77777777" w:rsidTr="00B95B20">
        <w:tc>
          <w:tcPr>
            <w:tcW w:w="10530" w:type="dxa"/>
            <w:gridSpan w:val="3"/>
          </w:tcPr>
          <w:p w14:paraId="04B10C0B" w14:textId="2D3E53F0" w:rsidR="000F159A" w:rsidRPr="005C379E" w:rsidRDefault="000F159A" w:rsidP="005C379E">
            <w:pPr>
              <w:pStyle w:val="Default"/>
              <w:rPr>
                <w:b/>
                <w:bCs/>
              </w:rPr>
            </w:pPr>
            <w:r w:rsidRPr="00C02864">
              <w:rPr>
                <w:rStyle w:val="LOCATIONChar"/>
              </w:rPr>
              <w:t>Location:</w:t>
            </w:r>
            <w:r w:rsidRPr="005C379E">
              <w:rPr>
                <w:b/>
                <w:bCs/>
              </w:rPr>
              <w:t xml:space="preserve"> Doctors Mayo Hall</w:t>
            </w:r>
            <w:r w:rsidR="003B61E8">
              <w:rPr>
                <w:b/>
                <w:bCs/>
              </w:rPr>
              <w:t>,</w:t>
            </w:r>
            <w:r w:rsidRPr="005C379E">
              <w:rPr>
                <w:b/>
                <w:bCs/>
              </w:rPr>
              <w:t xml:space="preserve"> 4</w:t>
            </w:r>
            <w:r w:rsidRPr="003B61E8">
              <w:rPr>
                <w:b/>
                <w:bCs/>
                <w:vertAlign w:val="superscript"/>
              </w:rPr>
              <w:t>th</w:t>
            </w:r>
            <w:r w:rsidRPr="005C379E">
              <w:rPr>
                <w:b/>
                <w:bCs/>
              </w:rPr>
              <w:t xml:space="preserve"> floor </w:t>
            </w:r>
          </w:p>
        </w:tc>
      </w:tr>
      <w:tr w:rsidR="0064776F" w:rsidRPr="00774307" w14:paraId="174E071B" w14:textId="77777777" w:rsidTr="00B95B20">
        <w:tc>
          <w:tcPr>
            <w:tcW w:w="1440" w:type="dxa"/>
          </w:tcPr>
          <w:p w14:paraId="25CB6B49" w14:textId="5805BA8B" w:rsidR="00774307" w:rsidRPr="00774307" w:rsidRDefault="00774307" w:rsidP="003F4780">
            <w:pPr>
              <w:pStyle w:val="Default"/>
              <w:spacing w:before="20" w:after="20"/>
              <w:rPr>
                <w:color w:val="auto"/>
                <w:szCs w:val="22"/>
              </w:rPr>
            </w:pPr>
            <w:r>
              <w:rPr>
                <w:color w:val="auto"/>
                <w:szCs w:val="22"/>
              </w:rPr>
              <w:t>8</w:t>
            </w:r>
            <w:r w:rsidRPr="00774307">
              <w:rPr>
                <w:color w:val="auto"/>
                <w:szCs w:val="22"/>
              </w:rPr>
              <w:t>:</w:t>
            </w:r>
            <w:r>
              <w:rPr>
                <w:color w:val="auto"/>
                <w:szCs w:val="22"/>
              </w:rPr>
              <w:t xml:space="preserve">15 </w:t>
            </w:r>
            <w:r w:rsidR="0064776F">
              <w:rPr>
                <w:color w:val="auto"/>
                <w:szCs w:val="22"/>
              </w:rPr>
              <w:t>a</w:t>
            </w:r>
            <w:r>
              <w:rPr>
                <w:color w:val="auto"/>
                <w:szCs w:val="22"/>
              </w:rPr>
              <w:t>.m.</w:t>
            </w:r>
          </w:p>
        </w:tc>
        <w:tc>
          <w:tcPr>
            <w:tcW w:w="1350" w:type="dxa"/>
          </w:tcPr>
          <w:p w14:paraId="07DF9AFA" w14:textId="4B006641" w:rsidR="00774307" w:rsidRPr="00774307" w:rsidRDefault="00774307" w:rsidP="003F4780">
            <w:pPr>
              <w:pStyle w:val="Default"/>
              <w:spacing w:before="20" w:after="20"/>
              <w:rPr>
                <w:color w:val="auto"/>
                <w:szCs w:val="22"/>
              </w:rPr>
            </w:pPr>
          </w:p>
        </w:tc>
        <w:tc>
          <w:tcPr>
            <w:tcW w:w="7740" w:type="dxa"/>
          </w:tcPr>
          <w:p w14:paraId="66535396" w14:textId="77777777" w:rsidR="00774307" w:rsidRDefault="00774307" w:rsidP="003F4780">
            <w:pPr>
              <w:pStyle w:val="Default"/>
              <w:spacing w:before="20" w:after="20"/>
              <w:rPr>
                <w:color w:val="auto"/>
                <w:szCs w:val="22"/>
              </w:rPr>
            </w:pPr>
            <w:r>
              <w:rPr>
                <w:color w:val="auto"/>
                <w:szCs w:val="22"/>
              </w:rPr>
              <w:t xml:space="preserve">Welcome </w:t>
            </w:r>
            <w:r w:rsidR="0064776F">
              <w:rPr>
                <w:color w:val="auto"/>
                <w:szCs w:val="22"/>
              </w:rPr>
              <w:t>Remarks</w:t>
            </w:r>
          </w:p>
          <w:p w14:paraId="284918ED" w14:textId="2407AA79" w:rsidR="0064776F" w:rsidRPr="00774307" w:rsidRDefault="0064776F" w:rsidP="003F4780">
            <w:pPr>
              <w:pStyle w:val="Default"/>
              <w:spacing w:before="20" w:after="20"/>
              <w:rPr>
                <w:color w:val="auto"/>
                <w:szCs w:val="22"/>
              </w:rPr>
            </w:pPr>
            <w:r>
              <w:rPr>
                <w:color w:val="auto"/>
                <w:szCs w:val="22"/>
              </w:rPr>
              <w:t>Marissa Schafer, Ph.D.</w:t>
            </w:r>
            <w:r w:rsidR="006D2239">
              <w:rPr>
                <w:color w:val="auto"/>
                <w:szCs w:val="22"/>
              </w:rPr>
              <w:t>,</w:t>
            </w:r>
            <w:r>
              <w:rPr>
                <w:color w:val="auto"/>
                <w:szCs w:val="22"/>
              </w:rPr>
              <w:t xml:space="preserve"> Mayo Clinic Rochester</w:t>
            </w:r>
          </w:p>
        </w:tc>
      </w:tr>
      <w:tr w:rsidR="00932F1B" w:rsidRPr="00774307" w14:paraId="1C89BE8B" w14:textId="77777777" w:rsidTr="00B95B20">
        <w:tc>
          <w:tcPr>
            <w:tcW w:w="10530" w:type="dxa"/>
            <w:gridSpan w:val="3"/>
          </w:tcPr>
          <w:p w14:paraId="7A2701A3" w14:textId="77777777" w:rsidR="00932F1B" w:rsidRDefault="00932F1B" w:rsidP="003F4780">
            <w:pPr>
              <w:pStyle w:val="Default"/>
              <w:spacing w:before="120" w:after="120"/>
              <w:rPr>
                <w:b/>
                <w:bCs/>
                <w:color w:val="auto"/>
                <w:szCs w:val="22"/>
              </w:rPr>
            </w:pPr>
            <w:r w:rsidRPr="00F37C37">
              <w:rPr>
                <w:b/>
                <w:bCs/>
                <w:color w:val="auto"/>
                <w:szCs w:val="22"/>
              </w:rPr>
              <w:t xml:space="preserve">Keynote Presentation  </w:t>
            </w:r>
          </w:p>
          <w:p w14:paraId="534F1948" w14:textId="08F90163" w:rsidR="00932F1B" w:rsidRPr="00932F1B" w:rsidRDefault="00932F1B" w:rsidP="003F4780">
            <w:pPr>
              <w:pStyle w:val="Default"/>
              <w:spacing w:before="120" w:after="120"/>
              <w:rPr>
                <w:color w:val="auto"/>
                <w:szCs w:val="22"/>
              </w:rPr>
            </w:pPr>
            <w:r>
              <w:rPr>
                <w:color w:val="auto"/>
                <w:szCs w:val="22"/>
              </w:rPr>
              <w:t xml:space="preserve">Chair: </w:t>
            </w:r>
            <w:r w:rsidR="0031794B">
              <w:rPr>
                <w:color w:val="auto"/>
                <w:szCs w:val="22"/>
              </w:rPr>
              <w:t>Nathan LeBrasseur</w:t>
            </w:r>
            <w:r>
              <w:rPr>
                <w:color w:val="auto"/>
                <w:szCs w:val="22"/>
              </w:rPr>
              <w:t>, Ph.D.</w:t>
            </w:r>
            <w:r w:rsidR="0031794B">
              <w:rPr>
                <w:color w:val="auto"/>
                <w:szCs w:val="22"/>
              </w:rPr>
              <w:t>, M.S.</w:t>
            </w:r>
            <w:r w:rsidR="006D2239">
              <w:rPr>
                <w:color w:val="auto"/>
                <w:szCs w:val="22"/>
              </w:rPr>
              <w:t>,</w:t>
            </w:r>
            <w:r>
              <w:rPr>
                <w:color w:val="auto"/>
                <w:szCs w:val="22"/>
              </w:rPr>
              <w:t xml:space="preserve"> Mayo Clinic Rochester</w:t>
            </w:r>
          </w:p>
        </w:tc>
      </w:tr>
      <w:tr w:rsidR="00932F1B" w:rsidRPr="00774307" w14:paraId="4BDE00B6" w14:textId="77777777" w:rsidTr="00B95B20">
        <w:tc>
          <w:tcPr>
            <w:tcW w:w="1440" w:type="dxa"/>
          </w:tcPr>
          <w:p w14:paraId="65BFC295" w14:textId="50EA4A50" w:rsidR="00932F1B" w:rsidRDefault="00932F1B" w:rsidP="00996587">
            <w:pPr>
              <w:pStyle w:val="Default"/>
              <w:spacing w:before="20" w:after="20"/>
              <w:rPr>
                <w:color w:val="auto"/>
                <w:szCs w:val="22"/>
              </w:rPr>
            </w:pPr>
            <w:r w:rsidRPr="00F37C37">
              <w:rPr>
                <w:color w:val="auto"/>
                <w:szCs w:val="22"/>
              </w:rPr>
              <w:t>8:25</w:t>
            </w:r>
            <w:r>
              <w:rPr>
                <w:color w:val="auto"/>
                <w:szCs w:val="22"/>
              </w:rPr>
              <w:t xml:space="preserve"> -</w:t>
            </w:r>
          </w:p>
        </w:tc>
        <w:tc>
          <w:tcPr>
            <w:tcW w:w="1350" w:type="dxa"/>
          </w:tcPr>
          <w:p w14:paraId="0898BB14" w14:textId="3D4C72B3" w:rsidR="00932F1B" w:rsidRPr="00774307" w:rsidRDefault="00932F1B" w:rsidP="00996587">
            <w:pPr>
              <w:pStyle w:val="Default"/>
              <w:spacing w:before="20" w:after="20"/>
              <w:rPr>
                <w:color w:val="auto"/>
                <w:szCs w:val="22"/>
              </w:rPr>
            </w:pPr>
            <w:r>
              <w:rPr>
                <w:color w:val="auto"/>
                <w:szCs w:val="22"/>
              </w:rPr>
              <w:t>9:00 a.m.</w:t>
            </w:r>
          </w:p>
        </w:tc>
        <w:tc>
          <w:tcPr>
            <w:tcW w:w="7740" w:type="dxa"/>
          </w:tcPr>
          <w:p w14:paraId="6FA857D9" w14:textId="53B6DCC6" w:rsidR="00932F1B" w:rsidRPr="00996587" w:rsidRDefault="00996587" w:rsidP="00996587">
            <w:pPr>
              <w:pStyle w:val="Default"/>
              <w:spacing w:before="20" w:after="20"/>
              <w:rPr>
                <w:i/>
                <w:iCs/>
                <w:color w:val="auto"/>
                <w:szCs w:val="22"/>
              </w:rPr>
            </w:pPr>
            <w:r>
              <w:rPr>
                <w:color w:val="auto"/>
                <w:szCs w:val="22"/>
              </w:rPr>
              <w:t>Douglas Mashek, Ph.D.</w:t>
            </w:r>
            <w:r w:rsidR="006D2239">
              <w:rPr>
                <w:color w:val="auto"/>
                <w:szCs w:val="22"/>
              </w:rPr>
              <w:t>,</w:t>
            </w:r>
            <w:r>
              <w:rPr>
                <w:color w:val="auto"/>
                <w:szCs w:val="22"/>
              </w:rPr>
              <w:t xml:space="preserve"> University of Minnesota</w:t>
            </w:r>
          </w:p>
          <w:p w14:paraId="147610BD" w14:textId="622747B3" w:rsidR="00996587" w:rsidRPr="00996587" w:rsidRDefault="00996587" w:rsidP="00996587">
            <w:pPr>
              <w:pStyle w:val="Default"/>
              <w:spacing w:before="20" w:after="20"/>
              <w:rPr>
                <w:i/>
                <w:iCs/>
                <w:color w:val="auto"/>
                <w:szCs w:val="22"/>
              </w:rPr>
            </w:pPr>
            <w:r w:rsidRPr="00996587">
              <w:rPr>
                <w:i/>
                <w:iCs/>
                <w:color w:val="auto"/>
                <w:szCs w:val="22"/>
              </w:rPr>
              <w:t>Title: New insights (and random musings) on the role of lipid metabolism in regulating genomic stability</w:t>
            </w:r>
          </w:p>
          <w:p w14:paraId="664DA5C9" w14:textId="4EE4A54D" w:rsidR="00996587" w:rsidRDefault="00996587" w:rsidP="00996587">
            <w:pPr>
              <w:pStyle w:val="Default"/>
              <w:spacing w:before="20" w:after="20"/>
              <w:rPr>
                <w:color w:val="auto"/>
                <w:szCs w:val="22"/>
              </w:rPr>
            </w:pPr>
          </w:p>
        </w:tc>
      </w:tr>
      <w:tr w:rsidR="00932F1B" w:rsidRPr="00774307" w14:paraId="1EC9D8BA" w14:textId="77777777" w:rsidTr="00B95B20">
        <w:tc>
          <w:tcPr>
            <w:tcW w:w="10530" w:type="dxa"/>
            <w:gridSpan w:val="3"/>
          </w:tcPr>
          <w:p w14:paraId="1E397F00" w14:textId="2E7D1DDA" w:rsidR="00932F1B" w:rsidRPr="005C379E" w:rsidRDefault="00C02864" w:rsidP="003F4780">
            <w:pPr>
              <w:pStyle w:val="Default"/>
              <w:spacing w:before="120" w:after="120"/>
              <w:rPr>
                <w:rStyle w:val="Strong"/>
              </w:rPr>
            </w:pPr>
            <w:r w:rsidRPr="00C02864">
              <w:rPr>
                <w:rStyle w:val="Strong"/>
                <w:color w:val="000000" w:themeColor="text1"/>
              </w:rPr>
              <w:t xml:space="preserve">SESSION </w:t>
            </w:r>
            <w:r w:rsidR="00932F1B" w:rsidRPr="00C02864">
              <w:rPr>
                <w:rStyle w:val="Strong"/>
                <w:color w:val="000000" w:themeColor="text1"/>
              </w:rPr>
              <w:t xml:space="preserve">1: </w:t>
            </w:r>
            <w:r w:rsidR="00932F1B" w:rsidRPr="005C379E">
              <w:rPr>
                <w:rStyle w:val="Strong"/>
              </w:rPr>
              <w:t xml:space="preserve">Cellular </w:t>
            </w:r>
            <w:r w:rsidR="00932F1B" w:rsidRPr="00C02864">
              <w:rPr>
                <w:rStyle w:val="Strong"/>
              </w:rPr>
              <w:t>Senescence</w:t>
            </w:r>
            <w:r w:rsidR="00932F1B" w:rsidRPr="005C379E">
              <w:rPr>
                <w:rStyle w:val="Strong"/>
              </w:rPr>
              <w:t xml:space="preserve"> and Aging </w:t>
            </w:r>
          </w:p>
        </w:tc>
      </w:tr>
      <w:tr w:rsidR="00932F1B" w:rsidRPr="00774307" w14:paraId="3E3C7B52" w14:textId="77777777" w:rsidTr="00B95B20">
        <w:tc>
          <w:tcPr>
            <w:tcW w:w="10530" w:type="dxa"/>
            <w:gridSpan w:val="3"/>
          </w:tcPr>
          <w:p w14:paraId="2CC10131" w14:textId="29407F68" w:rsidR="001D2B84" w:rsidRDefault="00932F1B" w:rsidP="008D3892">
            <w:pPr>
              <w:pStyle w:val="Default"/>
              <w:spacing w:before="20" w:after="20"/>
              <w:rPr>
                <w:color w:val="auto"/>
                <w:szCs w:val="22"/>
              </w:rPr>
            </w:pPr>
            <w:r w:rsidRPr="00932F1B">
              <w:rPr>
                <w:color w:val="auto"/>
                <w:szCs w:val="22"/>
              </w:rPr>
              <w:t>Cha</w:t>
            </w:r>
            <w:r>
              <w:rPr>
                <w:color w:val="auto"/>
                <w:szCs w:val="22"/>
              </w:rPr>
              <w:t>irs: Diana Jurk, Ph.D.</w:t>
            </w:r>
            <w:r w:rsidR="006D2239">
              <w:rPr>
                <w:color w:val="auto"/>
                <w:szCs w:val="22"/>
              </w:rPr>
              <w:t>,</w:t>
            </w:r>
            <w:r>
              <w:rPr>
                <w:color w:val="auto"/>
                <w:szCs w:val="22"/>
              </w:rPr>
              <w:t xml:space="preserve"> Mayo Clinic Rochester</w:t>
            </w:r>
          </w:p>
          <w:p w14:paraId="3D9CAA42" w14:textId="2A648CB4" w:rsidR="00932F1B" w:rsidRPr="00932F1B" w:rsidRDefault="00F925EB" w:rsidP="008D3892">
            <w:pPr>
              <w:pStyle w:val="Default"/>
              <w:spacing w:before="20" w:after="120"/>
              <w:rPr>
                <w:color w:val="auto"/>
                <w:szCs w:val="22"/>
              </w:rPr>
            </w:pPr>
            <w:r>
              <w:rPr>
                <w:color w:val="auto"/>
                <w:szCs w:val="22"/>
              </w:rPr>
              <w:t>Paul Robbins, Ph.D.</w:t>
            </w:r>
            <w:r w:rsidR="006D2239">
              <w:rPr>
                <w:color w:val="auto"/>
                <w:szCs w:val="22"/>
              </w:rPr>
              <w:t>,</w:t>
            </w:r>
            <w:r>
              <w:rPr>
                <w:color w:val="auto"/>
                <w:szCs w:val="22"/>
              </w:rPr>
              <w:t xml:space="preserve"> University of Minnesota</w:t>
            </w:r>
          </w:p>
        </w:tc>
      </w:tr>
      <w:tr w:rsidR="00932F1B" w:rsidRPr="00774307" w14:paraId="65355790" w14:textId="77777777" w:rsidTr="00B95B20">
        <w:tc>
          <w:tcPr>
            <w:tcW w:w="1440" w:type="dxa"/>
          </w:tcPr>
          <w:p w14:paraId="062DF3B1" w14:textId="6F438A37" w:rsidR="00932F1B" w:rsidRPr="00F37C37" w:rsidRDefault="00F925EB" w:rsidP="00DC514B">
            <w:pPr>
              <w:pStyle w:val="Default"/>
              <w:spacing w:before="20" w:after="120"/>
              <w:rPr>
                <w:color w:val="auto"/>
                <w:szCs w:val="22"/>
              </w:rPr>
            </w:pPr>
            <w:r>
              <w:rPr>
                <w:color w:val="auto"/>
                <w:szCs w:val="22"/>
              </w:rPr>
              <w:t>9:05 a.m.</w:t>
            </w:r>
          </w:p>
        </w:tc>
        <w:tc>
          <w:tcPr>
            <w:tcW w:w="1350" w:type="dxa"/>
          </w:tcPr>
          <w:p w14:paraId="2BEA8EDD" w14:textId="77777777" w:rsidR="00932F1B" w:rsidRDefault="00932F1B" w:rsidP="00DC514B">
            <w:pPr>
              <w:pStyle w:val="Default"/>
              <w:spacing w:before="20" w:after="120"/>
              <w:rPr>
                <w:color w:val="auto"/>
                <w:szCs w:val="22"/>
              </w:rPr>
            </w:pPr>
          </w:p>
        </w:tc>
        <w:tc>
          <w:tcPr>
            <w:tcW w:w="7740" w:type="dxa"/>
          </w:tcPr>
          <w:p w14:paraId="53AA6D37" w14:textId="6E7699A6" w:rsidR="00932F1B" w:rsidRDefault="00F925EB" w:rsidP="003F4780">
            <w:pPr>
              <w:pStyle w:val="Default"/>
              <w:spacing w:before="20" w:after="20"/>
              <w:rPr>
                <w:color w:val="auto"/>
                <w:szCs w:val="22"/>
              </w:rPr>
            </w:pPr>
            <w:r w:rsidRPr="00F925EB">
              <w:rPr>
                <w:color w:val="auto"/>
                <w:szCs w:val="22"/>
              </w:rPr>
              <w:t>Joao Passos</w:t>
            </w:r>
            <w:r>
              <w:rPr>
                <w:color w:val="auto"/>
                <w:szCs w:val="22"/>
              </w:rPr>
              <w:t>, Ph.D.</w:t>
            </w:r>
            <w:r w:rsidR="006D2239">
              <w:rPr>
                <w:color w:val="auto"/>
                <w:szCs w:val="22"/>
              </w:rPr>
              <w:t>,</w:t>
            </w:r>
            <w:r>
              <w:rPr>
                <w:color w:val="auto"/>
                <w:szCs w:val="22"/>
              </w:rPr>
              <w:t xml:space="preserve"> Mayo Clinic Rochester</w:t>
            </w:r>
          </w:p>
          <w:p w14:paraId="60778BA6" w14:textId="2B2C1085" w:rsidR="00F925EB" w:rsidRPr="003F4780" w:rsidRDefault="001D11D1" w:rsidP="003F4780">
            <w:pPr>
              <w:pStyle w:val="Default"/>
              <w:spacing w:before="20" w:after="120"/>
              <w:rPr>
                <w:i/>
                <w:iCs/>
                <w:color w:val="auto"/>
                <w:szCs w:val="22"/>
                <w:highlight w:val="yellow"/>
              </w:rPr>
            </w:pPr>
            <w:r w:rsidRPr="003F4780">
              <w:rPr>
                <w:i/>
                <w:iCs/>
                <w:color w:val="auto"/>
                <w:szCs w:val="22"/>
              </w:rPr>
              <w:t xml:space="preserve">Title: </w:t>
            </w:r>
            <w:r w:rsidR="00F925EB" w:rsidRPr="003F4780">
              <w:rPr>
                <w:i/>
                <w:iCs/>
                <w:color w:val="auto"/>
                <w:szCs w:val="22"/>
              </w:rPr>
              <w:t xml:space="preserve">New Insights into Mitochondria’s Role in </w:t>
            </w:r>
            <w:r w:rsidRPr="003F4780">
              <w:rPr>
                <w:i/>
                <w:iCs/>
                <w:color w:val="auto"/>
                <w:szCs w:val="22"/>
              </w:rPr>
              <w:t>c</w:t>
            </w:r>
            <w:r w:rsidR="00F925EB" w:rsidRPr="003F4780">
              <w:rPr>
                <w:i/>
                <w:iCs/>
                <w:color w:val="auto"/>
                <w:szCs w:val="22"/>
              </w:rPr>
              <w:t xml:space="preserve">ellular </w:t>
            </w:r>
            <w:r w:rsidRPr="003F4780">
              <w:rPr>
                <w:i/>
                <w:iCs/>
                <w:color w:val="auto"/>
                <w:szCs w:val="22"/>
              </w:rPr>
              <w:t>s</w:t>
            </w:r>
            <w:r w:rsidR="00F925EB" w:rsidRPr="003F4780">
              <w:rPr>
                <w:i/>
                <w:iCs/>
                <w:color w:val="auto"/>
                <w:szCs w:val="22"/>
              </w:rPr>
              <w:t>enescence</w:t>
            </w:r>
          </w:p>
        </w:tc>
      </w:tr>
      <w:tr w:rsidR="00F925EB" w:rsidRPr="00774307" w14:paraId="65203B33" w14:textId="77777777" w:rsidTr="00B95B20">
        <w:tc>
          <w:tcPr>
            <w:tcW w:w="1440" w:type="dxa"/>
          </w:tcPr>
          <w:p w14:paraId="4D64043C" w14:textId="324ADE17" w:rsidR="00F925EB" w:rsidRPr="00F37C37" w:rsidRDefault="00F925EB" w:rsidP="00DC514B">
            <w:pPr>
              <w:pStyle w:val="Default"/>
              <w:spacing w:before="20" w:after="120"/>
              <w:rPr>
                <w:color w:val="auto"/>
                <w:szCs w:val="22"/>
              </w:rPr>
            </w:pPr>
            <w:r>
              <w:rPr>
                <w:color w:val="auto"/>
                <w:szCs w:val="22"/>
              </w:rPr>
              <w:t>9:30 a.m.</w:t>
            </w:r>
          </w:p>
        </w:tc>
        <w:tc>
          <w:tcPr>
            <w:tcW w:w="1350" w:type="dxa"/>
          </w:tcPr>
          <w:p w14:paraId="110350E2" w14:textId="77777777" w:rsidR="00F925EB" w:rsidRDefault="00F925EB" w:rsidP="00DC514B">
            <w:pPr>
              <w:pStyle w:val="Default"/>
              <w:spacing w:before="20" w:after="120"/>
              <w:rPr>
                <w:color w:val="auto"/>
                <w:szCs w:val="22"/>
              </w:rPr>
            </w:pPr>
          </w:p>
        </w:tc>
        <w:tc>
          <w:tcPr>
            <w:tcW w:w="7740" w:type="dxa"/>
          </w:tcPr>
          <w:p w14:paraId="68EC1856" w14:textId="77777777" w:rsidR="00F925EB" w:rsidRDefault="001D2B84" w:rsidP="003F4780">
            <w:pPr>
              <w:pStyle w:val="Default"/>
              <w:spacing w:before="20" w:after="20"/>
              <w:rPr>
                <w:color w:val="auto"/>
                <w:szCs w:val="22"/>
              </w:rPr>
            </w:pPr>
            <w:bookmarkStart w:id="2" w:name="_Hlk195095830"/>
            <w:r w:rsidRPr="001D2B84">
              <w:rPr>
                <w:color w:val="auto"/>
                <w:szCs w:val="22"/>
              </w:rPr>
              <w:t>Jhonny</w:t>
            </w:r>
            <w:r>
              <w:rPr>
                <w:color w:val="auto"/>
                <w:szCs w:val="22"/>
              </w:rPr>
              <w:t xml:space="preserve"> </w:t>
            </w:r>
            <w:r w:rsidRPr="001D2B84">
              <w:rPr>
                <w:color w:val="auto"/>
                <w:szCs w:val="22"/>
              </w:rPr>
              <w:t>Rodriguez Lopez</w:t>
            </w:r>
            <w:r>
              <w:rPr>
                <w:color w:val="auto"/>
                <w:szCs w:val="22"/>
              </w:rPr>
              <w:t xml:space="preserve">, </w:t>
            </w:r>
            <w:bookmarkEnd w:id="2"/>
            <w:r w:rsidRPr="001D2B84">
              <w:rPr>
                <w:color w:val="auto"/>
                <w:szCs w:val="22"/>
              </w:rPr>
              <w:t>The Ohio State University</w:t>
            </w:r>
          </w:p>
          <w:p w14:paraId="4742B4D5" w14:textId="16EE0F67" w:rsidR="001D2B84" w:rsidRPr="003F4780" w:rsidRDefault="002C35C5" w:rsidP="008D3892">
            <w:pPr>
              <w:pStyle w:val="Default"/>
              <w:spacing w:before="20" w:after="120"/>
              <w:rPr>
                <w:i/>
                <w:iCs/>
                <w:color w:val="auto"/>
                <w:szCs w:val="22"/>
                <w:highlight w:val="yellow"/>
              </w:rPr>
            </w:pPr>
            <w:r w:rsidRPr="003F4780">
              <w:rPr>
                <w:i/>
                <w:iCs/>
                <w:color w:val="auto"/>
                <w:szCs w:val="22"/>
              </w:rPr>
              <w:t xml:space="preserve">Title: </w:t>
            </w:r>
            <w:r w:rsidR="001D2B84" w:rsidRPr="003F4780">
              <w:rPr>
                <w:i/>
                <w:iCs/>
                <w:color w:val="auto"/>
                <w:szCs w:val="22"/>
              </w:rPr>
              <w:t>Spatial Transcriptomics Analysis Identifies Differences in Senescence Across Aging Lung Regions</w:t>
            </w:r>
          </w:p>
        </w:tc>
      </w:tr>
      <w:tr w:rsidR="00F925EB" w:rsidRPr="00774307" w14:paraId="04FDF48C" w14:textId="77777777" w:rsidTr="00B95B20">
        <w:tc>
          <w:tcPr>
            <w:tcW w:w="1440" w:type="dxa"/>
          </w:tcPr>
          <w:p w14:paraId="59F565F9" w14:textId="7C0F1176" w:rsidR="00F925EB" w:rsidRPr="00F37C37" w:rsidRDefault="00F925EB" w:rsidP="00DC514B">
            <w:pPr>
              <w:pStyle w:val="Default"/>
              <w:spacing w:before="20" w:after="120"/>
              <w:rPr>
                <w:color w:val="auto"/>
                <w:szCs w:val="22"/>
              </w:rPr>
            </w:pPr>
            <w:r>
              <w:rPr>
                <w:color w:val="auto"/>
                <w:szCs w:val="22"/>
              </w:rPr>
              <w:t>9:40 a.m.</w:t>
            </w:r>
          </w:p>
        </w:tc>
        <w:tc>
          <w:tcPr>
            <w:tcW w:w="1350" w:type="dxa"/>
          </w:tcPr>
          <w:p w14:paraId="3655F765" w14:textId="77777777" w:rsidR="00F925EB" w:rsidRDefault="00F925EB" w:rsidP="00DC514B">
            <w:pPr>
              <w:pStyle w:val="Default"/>
              <w:spacing w:before="20" w:after="120"/>
              <w:rPr>
                <w:color w:val="auto"/>
                <w:szCs w:val="22"/>
              </w:rPr>
            </w:pPr>
          </w:p>
        </w:tc>
        <w:tc>
          <w:tcPr>
            <w:tcW w:w="7740" w:type="dxa"/>
          </w:tcPr>
          <w:p w14:paraId="3C8F0F82" w14:textId="56F1615A" w:rsidR="00F925EB" w:rsidRPr="000E08B5" w:rsidRDefault="001D2B84" w:rsidP="008D3892">
            <w:pPr>
              <w:pStyle w:val="Default"/>
              <w:spacing w:before="20" w:after="20"/>
              <w:rPr>
                <w:color w:val="auto"/>
                <w:szCs w:val="22"/>
              </w:rPr>
            </w:pPr>
            <w:r w:rsidRPr="000E08B5">
              <w:rPr>
                <w:color w:val="auto"/>
                <w:szCs w:val="22"/>
              </w:rPr>
              <w:t>Helene Martini, Pharm.D., Ph.D.</w:t>
            </w:r>
            <w:r w:rsidR="006D2239" w:rsidRPr="000E08B5">
              <w:rPr>
                <w:color w:val="auto"/>
                <w:szCs w:val="22"/>
              </w:rPr>
              <w:t>,</w:t>
            </w:r>
            <w:r w:rsidRPr="000E08B5">
              <w:rPr>
                <w:color w:val="auto"/>
                <w:szCs w:val="22"/>
              </w:rPr>
              <w:t xml:space="preserve"> Mayo Clinic Rochester</w:t>
            </w:r>
          </w:p>
          <w:p w14:paraId="1B00B3C9" w14:textId="5A211E0D" w:rsidR="001D2B84" w:rsidRPr="003F4780" w:rsidRDefault="002C35C5" w:rsidP="008D3892">
            <w:pPr>
              <w:pStyle w:val="Default"/>
              <w:spacing w:before="20" w:after="120"/>
              <w:rPr>
                <w:i/>
                <w:iCs/>
                <w:color w:val="auto"/>
                <w:szCs w:val="22"/>
                <w:highlight w:val="yellow"/>
              </w:rPr>
            </w:pPr>
            <w:r w:rsidRPr="003F4780">
              <w:rPr>
                <w:i/>
                <w:iCs/>
                <w:color w:val="auto"/>
                <w:szCs w:val="22"/>
              </w:rPr>
              <w:t xml:space="preserve">Title: </w:t>
            </w:r>
            <w:r w:rsidR="001D2B84" w:rsidRPr="003F4780">
              <w:rPr>
                <w:i/>
                <w:iCs/>
                <w:color w:val="auto"/>
                <w:szCs w:val="22"/>
              </w:rPr>
              <w:t>Mitochondrial metabolism and epigenetic crosstalk in senescent cells</w:t>
            </w:r>
          </w:p>
        </w:tc>
      </w:tr>
      <w:tr w:rsidR="00F925EB" w:rsidRPr="00774307" w14:paraId="5BAFB71F" w14:textId="77777777" w:rsidTr="00B95B20">
        <w:tc>
          <w:tcPr>
            <w:tcW w:w="1440" w:type="dxa"/>
          </w:tcPr>
          <w:p w14:paraId="3335D604" w14:textId="76FEEF07" w:rsidR="00F925EB" w:rsidRPr="00F37C37" w:rsidRDefault="00F925EB" w:rsidP="00DC514B">
            <w:pPr>
              <w:pStyle w:val="Default"/>
              <w:spacing w:beforeLines="20" w:before="48" w:afterLines="120" w:after="288"/>
              <w:rPr>
                <w:color w:val="auto"/>
                <w:szCs w:val="22"/>
              </w:rPr>
            </w:pPr>
            <w:r>
              <w:rPr>
                <w:color w:val="auto"/>
                <w:szCs w:val="22"/>
              </w:rPr>
              <w:t>9:50 a.m.</w:t>
            </w:r>
          </w:p>
        </w:tc>
        <w:tc>
          <w:tcPr>
            <w:tcW w:w="1350" w:type="dxa"/>
          </w:tcPr>
          <w:p w14:paraId="33601652" w14:textId="77777777" w:rsidR="00F925EB" w:rsidRDefault="00F925EB" w:rsidP="00DC514B">
            <w:pPr>
              <w:pStyle w:val="Default"/>
              <w:spacing w:beforeLines="20" w:before="48" w:afterLines="120" w:after="288"/>
              <w:rPr>
                <w:color w:val="auto"/>
                <w:szCs w:val="22"/>
              </w:rPr>
            </w:pPr>
          </w:p>
        </w:tc>
        <w:tc>
          <w:tcPr>
            <w:tcW w:w="7740" w:type="dxa"/>
          </w:tcPr>
          <w:p w14:paraId="5BD47639" w14:textId="053090D7" w:rsidR="00DC514B" w:rsidRPr="00DC514B" w:rsidRDefault="001D2B84" w:rsidP="00996818">
            <w:pPr>
              <w:pStyle w:val="Default"/>
              <w:spacing w:before="20" w:after="20"/>
              <w:rPr>
                <w:color w:val="auto"/>
                <w:szCs w:val="22"/>
              </w:rPr>
            </w:pPr>
            <w:r w:rsidRPr="00DC514B">
              <w:rPr>
                <w:color w:val="auto"/>
                <w:szCs w:val="22"/>
              </w:rPr>
              <w:t>Blake Monroe,</w:t>
            </w:r>
            <w:r w:rsidR="006D2239">
              <w:rPr>
                <w:color w:val="auto"/>
                <w:szCs w:val="22"/>
              </w:rPr>
              <w:t xml:space="preserve"> Ph.D.,</w:t>
            </w:r>
            <w:r w:rsidRPr="00DC514B">
              <w:rPr>
                <w:color w:val="auto"/>
                <w:szCs w:val="22"/>
              </w:rPr>
              <w:t xml:space="preserve"> University of Minnesota</w:t>
            </w:r>
          </w:p>
          <w:p w14:paraId="08450A7B" w14:textId="140340AA" w:rsidR="001D2B84" w:rsidRPr="008D3892" w:rsidRDefault="002C35C5" w:rsidP="00DC514B">
            <w:pPr>
              <w:pStyle w:val="Default"/>
              <w:spacing w:before="20" w:after="120"/>
              <w:rPr>
                <w:color w:val="auto"/>
                <w:szCs w:val="22"/>
              </w:rPr>
            </w:pPr>
            <w:r w:rsidRPr="00DC514B">
              <w:rPr>
                <w:i/>
                <w:iCs/>
                <w:color w:val="auto"/>
                <w:szCs w:val="22"/>
              </w:rPr>
              <w:t xml:space="preserve">Title: </w:t>
            </w:r>
            <w:r w:rsidR="001D2B84" w:rsidRPr="00DC514B">
              <w:rPr>
                <w:i/>
                <w:iCs/>
                <w:color w:val="auto"/>
                <w:szCs w:val="22"/>
              </w:rPr>
              <w:t>Lipid-Derived Electrophiles Induce Carbonyl Stress, Mitochondrial Dysfunction, and Cellular Senescence: 4-Hydroxynonenal (4-HNE) as a Physiological Determinant of Adipose Senescence in Obesity and Aging</w:t>
            </w:r>
          </w:p>
        </w:tc>
      </w:tr>
      <w:tr w:rsidR="00F925EB" w:rsidRPr="00774307" w14:paraId="445D3A85" w14:textId="77777777" w:rsidTr="00B95B20">
        <w:tc>
          <w:tcPr>
            <w:tcW w:w="1440" w:type="dxa"/>
          </w:tcPr>
          <w:p w14:paraId="231070D7" w14:textId="0A9714BE" w:rsidR="00F925EB" w:rsidRPr="00F37C37" w:rsidRDefault="001D2B84" w:rsidP="00DC514B">
            <w:pPr>
              <w:pStyle w:val="Default"/>
              <w:spacing w:before="120" w:after="120"/>
              <w:rPr>
                <w:color w:val="auto"/>
                <w:szCs w:val="22"/>
              </w:rPr>
            </w:pPr>
            <w:r>
              <w:rPr>
                <w:color w:val="auto"/>
                <w:szCs w:val="22"/>
              </w:rPr>
              <w:t>10:00 -</w:t>
            </w:r>
          </w:p>
        </w:tc>
        <w:tc>
          <w:tcPr>
            <w:tcW w:w="1350" w:type="dxa"/>
          </w:tcPr>
          <w:p w14:paraId="48C59B22" w14:textId="02556980" w:rsidR="00F925EB" w:rsidRPr="003023D9" w:rsidRDefault="001D2B84" w:rsidP="00DC514B">
            <w:pPr>
              <w:pStyle w:val="Default"/>
              <w:spacing w:before="120" w:after="120"/>
              <w:rPr>
                <w:color w:val="auto"/>
                <w:szCs w:val="22"/>
              </w:rPr>
            </w:pPr>
            <w:r w:rsidRPr="003023D9">
              <w:rPr>
                <w:color w:val="auto"/>
                <w:szCs w:val="22"/>
              </w:rPr>
              <w:t>10:25 a.m.</w:t>
            </w:r>
          </w:p>
        </w:tc>
        <w:tc>
          <w:tcPr>
            <w:tcW w:w="7740" w:type="dxa"/>
          </w:tcPr>
          <w:p w14:paraId="5FDD3593" w14:textId="3DD19040" w:rsidR="00B95B20" w:rsidRPr="003F39E8" w:rsidRDefault="001D2B84" w:rsidP="00DC514B">
            <w:pPr>
              <w:pStyle w:val="Default"/>
              <w:spacing w:before="120" w:after="120"/>
              <w:rPr>
                <w:b/>
                <w:bCs/>
                <w:color w:val="auto"/>
                <w:szCs w:val="22"/>
              </w:rPr>
            </w:pPr>
            <w:r w:rsidRPr="003F39E8">
              <w:rPr>
                <w:b/>
                <w:bCs/>
                <w:color w:val="auto"/>
                <w:szCs w:val="22"/>
              </w:rPr>
              <w:t>Coffee Break</w:t>
            </w:r>
          </w:p>
        </w:tc>
      </w:tr>
      <w:tr w:rsidR="001C3437" w:rsidRPr="00774307" w14:paraId="5FAA3EEE" w14:textId="77777777" w:rsidTr="00B95B20">
        <w:tc>
          <w:tcPr>
            <w:tcW w:w="10530" w:type="dxa"/>
            <w:gridSpan w:val="3"/>
          </w:tcPr>
          <w:p w14:paraId="36D9E16F" w14:textId="23B41B63" w:rsidR="001C3437" w:rsidRPr="005C379E" w:rsidRDefault="00C02864" w:rsidP="003F4780">
            <w:pPr>
              <w:pStyle w:val="Default"/>
              <w:spacing w:before="120" w:after="120"/>
              <w:rPr>
                <w:rStyle w:val="Strong"/>
              </w:rPr>
            </w:pPr>
            <w:r w:rsidRPr="00C02864">
              <w:rPr>
                <w:rStyle w:val="Strong"/>
                <w:color w:val="000000" w:themeColor="text1"/>
              </w:rPr>
              <w:lastRenderedPageBreak/>
              <w:t xml:space="preserve">SESSION </w:t>
            </w:r>
            <w:r w:rsidR="001C3437" w:rsidRPr="00C02864">
              <w:rPr>
                <w:rStyle w:val="Strong"/>
                <w:color w:val="000000" w:themeColor="text1"/>
              </w:rPr>
              <w:t xml:space="preserve">2: </w:t>
            </w:r>
            <w:r w:rsidR="001C3437" w:rsidRPr="005C379E">
              <w:rPr>
                <w:rStyle w:val="Strong"/>
              </w:rPr>
              <w:t xml:space="preserve">Metabolism and Aging </w:t>
            </w:r>
          </w:p>
        </w:tc>
      </w:tr>
      <w:tr w:rsidR="001C3437" w:rsidRPr="009D1E82" w14:paraId="1D41D6EF" w14:textId="77777777" w:rsidTr="00B95B20">
        <w:tc>
          <w:tcPr>
            <w:tcW w:w="10530" w:type="dxa"/>
            <w:gridSpan w:val="3"/>
          </w:tcPr>
          <w:p w14:paraId="09130318" w14:textId="61A3ACCB" w:rsidR="001C3437" w:rsidRPr="009D1E82" w:rsidRDefault="001C3437" w:rsidP="009D1E82">
            <w:pPr>
              <w:pStyle w:val="Default"/>
              <w:spacing w:before="20" w:after="20"/>
              <w:rPr>
                <w:color w:val="auto"/>
                <w:sz w:val="21"/>
                <w:szCs w:val="21"/>
              </w:rPr>
            </w:pPr>
            <w:r w:rsidRPr="009D1E82">
              <w:rPr>
                <w:color w:val="auto"/>
                <w:sz w:val="21"/>
                <w:szCs w:val="21"/>
              </w:rPr>
              <w:t xml:space="preserve">Chairs: </w:t>
            </w:r>
            <w:bookmarkStart w:id="3" w:name="_Hlk172712785"/>
            <w:r w:rsidR="005E1850" w:rsidRPr="009D1E82">
              <w:rPr>
                <w:color w:val="auto"/>
                <w:sz w:val="21"/>
                <w:szCs w:val="21"/>
              </w:rPr>
              <w:t>Eduardo Chini,</w:t>
            </w:r>
            <w:r w:rsidR="006D2239" w:rsidRPr="009D1E82">
              <w:rPr>
                <w:color w:val="auto"/>
                <w:sz w:val="21"/>
                <w:szCs w:val="21"/>
              </w:rPr>
              <w:t xml:space="preserve"> M.D., Ph.D., </w:t>
            </w:r>
            <w:r w:rsidR="005E1850" w:rsidRPr="009D1E82">
              <w:rPr>
                <w:color w:val="auto"/>
                <w:sz w:val="21"/>
                <w:szCs w:val="21"/>
              </w:rPr>
              <w:t>Mayo Clinic Florida</w:t>
            </w:r>
          </w:p>
          <w:p w14:paraId="01F4893F" w14:textId="61A3ACCB" w:rsidR="001C3437" w:rsidRPr="009D1E82" w:rsidRDefault="001C3437" w:rsidP="009D1E82">
            <w:pPr>
              <w:pStyle w:val="Default"/>
              <w:spacing w:before="20" w:after="120"/>
              <w:rPr>
                <w:color w:val="auto"/>
                <w:sz w:val="21"/>
                <w:szCs w:val="21"/>
              </w:rPr>
            </w:pPr>
            <w:r w:rsidRPr="009D1E82">
              <w:rPr>
                <w:color w:val="auto"/>
                <w:sz w:val="21"/>
                <w:szCs w:val="21"/>
              </w:rPr>
              <w:t>Mariana Sadagurski</w:t>
            </w:r>
            <w:r w:rsidR="006D2239" w:rsidRPr="009D1E82">
              <w:rPr>
                <w:color w:val="auto"/>
                <w:sz w:val="21"/>
                <w:szCs w:val="21"/>
              </w:rPr>
              <w:t>, Ph.D.</w:t>
            </w:r>
            <w:r w:rsidRPr="009D1E82">
              <w:rPr>
                <w:color w:val="auto"/>
                <w:sz w:val="21"/>
                <w:szCs w:val="21"/>
              </w:rPr>
              <w:t>, Wayne State</w:t>
            </w:r>
            <w:bookmarkEnd w:id="3"/>
            <w:r w:rsidR="006D2239" w:rsidRPr="009D1E82">
              <w:rPr>
                <w:color w:val="auto"/>
                <w:sz w:val="21"/>
                <w:szCs w:val="21"/>
              </w:rPr>
              <w:t xml:space="preserve"> University</w:t>
            </w:r>
          </w:p>
        </w:tc>
      </w:tr>
      <w:tr w:rsidR="001C3437" w:rsidRPr="009D1E82" w14:paraId="3F3B8E51" w14:textId="77777777" w:rsidTr="00B95B20">
        <w:tc>
          <w:tcPr>
            <w:tcW w:w="1440" w:type="dxa"/>
          </w:tcPr>
          <w:p w14:paraId="7A0A5D49" w14:textId="252CCB80" w:rsidR="001C3437" w:rsidRPr="009D1E82" w:rsidRDefault="001C3437" w:rsidP="009D1E82">
            <w:pPr>
              <w:pStyle w:val="Default"/>
              <w:spacing w:before="20" w:after="120"/>
              <w:rPr>
                <w:color w:val="auto"/>
                <w:sz w:val="21"/>
                <w:szCs w:val="21"/>
              </w:rPr>
            </w:pPr>
            <w:r w:rsidRPr="009D1E82">
              <w:rPr>
                <w:color w:val="auto"/>
                <w:sz w:val="21"/>
                <w:szCs w:val="21"/>
              </w:rPr>
              <w:t>10:30 a.m.</w:t>
            </w:r>
          </w:p>
        </w:tc>
        <w:tc>
          <w:tcPr>
            <w:tcW w:w="1350" w:type="dxa"/>
          </w:tcPr>
          <w:p w14:paraId="7AA9A7BC" w14:textId="77777777" w:rsidR="001C3437" w:rsidRPr="009D1E82" w:rsidRDefault="001C3437" w:rsidP="009D1E82">
            <w:pPr>
              <w:pStyle w:val="Default"/>
              <w:spacing w:before="20" w:after="120"/>
              <w:rPr>
                <w:color w:val="auto"/>
                <w:sz w:val="21"/>
                <w:szCs w:val="21"/>
              </w:rPr>
            </w:pPr>
          </w:p>
        </w:tc>
        <w:tc>
          <w:tcPr>
            <w:tcW w:w="7740" w:type="dxa"/>
          </w:tcPr>
          <w:p w14:paraId="65C18D50" w14:textId="6E421E94" w:rsidR="001C3437" w:rsidRPr="009D1E82" w:rsidRDefault="001C3437" w:rsidP="009D1E82">
            <w:pPr>
              <w:pStyle w:val="Default"/>
              <w:spacing w:before="20" w:afterLines="20" w:after="48"/>
              <w:rPr>
                <w:color w:val="auto"/>
                <w:sz w:val="21"/>
                <w:szCs w:val="21"/>
              </w:rPr>
            </w:pPr>
            <w:r w:rsidRPr="009D1E82">
              <w:rPr>
                <w:color w:val="auto"/>
                <w:sz w:val="21"/>
                <w:szCs w:val="21"/>
              </w:rPr>
              <w:t>Maria Mihaylova,</w:t>
            </w:r>
            <w:r w:rsidR="006D2239" w:rsidRPr="009D1E82">
              <w:rPr>
                <w:color w:val="auto"/>
                <w:sz w:val="21"/>
                <w:szCs w:val="21"/>
              </w:rPr>
              <w:t xml:space="preserve"> Ph.D.,</w:t>
            </w:r>
            <w:r w:rsidRPr="009D1E82">
              <w:rPr>
                <w:color w:val="auto"/>
                <w:sz w:val="21"/>
                <w:szCs w:val="21"/>
              </w:rPr>
              <w:t xml:space="preserve"> The Ohio State University</w:t>
            </w:r>
          </w:p>
          <w:p w14:paraId="5994DEFE" w14:textId="2DB7C47A" w:rsidR="001C3437" w:rsidRPr="009D1E82" w:rsidRDefault="002C35C5" w:rsidP="009D1E82">
            <w:pPr>
              <w:pStyle w:val="Default"/>
              <w:spacing w:before="20" w:after="120"/>
              <w:rPr>
                <w:i/>
                <w:iCs/>
                <w:color w:val="auto"/>
                <w:sz w:val="21"/>
                <w:szCs w:val="21"/>
              </w:rPr>
            </w:pPr>
            <w:r w:rsidRPr="009D1E82">
              <w:rPr>
                <w:i/>
                <w:iCs/>
                <w:color w:val="auto"/>
                <w:sz w:val="21"/>
                <w:szCs w:val="21"/>
              </w:rPr>
              <w:t xml:space="preserve">Title: </w:t>
            </w:r>
            <w:r w:rsidR="001C3437" w:rsidRPr="009D1E82">
              <w:rPr>
                <w:i/>
                <w:iCs/>
                <w:color w:val="auto"/>
                <w:sz w:val="21"/>
                <w:szCs w:val="21"/>
              </w:rPr>
              <w:t>The Impact of Aging and Dietary Factors on Intestinal Health</w:t>
            </w:r>
          </w:p>
        </w:tc>
      </w:tr>
      <w:tr w:rsidR="001C3437" w:rsidRPr="009D1E82" w14:paraId="429AB715" w14:textId="77777777" w:rsidTr="00B95B20">
        <w:tc>
          <w:tcPr>
            <w:tcW w:w="1440" w:type="dxa"/>
          </w:tcPr>
          <w:p w14:paraId="3EE4112D" w14:textId="00423F2B" w:rsidR="001C3437" w:rsidRPr="009D1E82" w:rsidRDefault="001C3437" w:rsidP="009D1E82">
            <w:pPr>
              <w:pStyle w:val="Default"/>
              <w:spacing w:before="20" w:after="120"/>
              <w:rPr>
                <w:color w:val="auto"/>
                <w:sz w:val="21"/>
                <w:szCs w:val="21"/>
              </w:rPr>
            </w:pPr>
            <w:r w:rsidRPr="009D1E82">
              <w:rPr>
                <w:color w:val="auto"/>
                <w:sz w:val="21"/>
                <w:szCs w:val="21"/>
              </w:rPr>
              <w:t>10</w:t>
            </w:r>
            <w:r w:rsidR="002A74C8" w:rsidRPr="009D1E82">
              <w:rPr>
                <w:color w:val="auto"/>
                <w:sz w:val="21"/>
                <w:szCs w:val="21"/>
              </w:rPr>
              <w:t>:</w:t>
            </w:r>
            <w:r w:rsidRPr="009D1E82">
              <w:rPr>
                <w:color w:val="auto"/>
                <w:sz w:val="21"/>
                <w:szCs w:val="21"/>
              </w:rPr>
              <w:t>55</w:t>
            </w:r>
            <w:r w:rsidR="002A74C8" w:rsidRPr="009D1E82">
              <w:rPr>
                <w:color w:val="auto"/>
                <w:sz w:val="21"/>
                <w:szCs w:val="21"/>
              </w:rPr>
              <w:t xml:space="preserve"> a.m.</w:t>
            </w:r>
          </w:p>
        </w:tc>
        <w:tc>
          <w:tcPr>
            <w:tcW w:w="1350" w:type="dxa"/>
          </w:tcPr>
          <w:p w14:paraId="4E73D1D9" w14:textId="77777777" w:rsidR="001C3437" w:rsidRPr="009D1E82" w:rsidRDefault="001C3437" w:rsidP="009D1E82">
            <w:pPr>
              <w:pStyle w:val="Default"/>
              <w:spacing w:before="20" w:after="120"/>
              <w:rPr>
                <w:color w:val="auto"/>
                <w:sz w:val="21"/>
                <w:szCs w:val="21"/>
              </w:rPr>
            </w:pPr>
          </w:p>
        </w:tc>
        <w:tc>
          <w:tcPr>
            <w:tcW w:w="7740" w:type="dxa"/>
          </w:tcPr>
          <w:p w14:paraId="76B59DCC" w14:textId="58654B51" w:rsidR="001C3437" w:rsidRPr="009D1E82" w:rsidRDefault="001D11D1" w:rsidP="009D1E82">
            <w:pPr>
              <w:pStyle w:val="Default"/>
              <w:spacing w:before="20" w:afterLines="20" w:after="48"/>
              <w:rPr>
                <w:color w:val="auto"/>
                <w:sz w:val="21"/>
                <w:szCs w:val="21"/>
              </w:rPr>
            </w:pPr>
            <w:r w:rsidRPr="009D1E82">
              <w:rPr>
                <w:color w:val="auto"/>
                <w:sz w:val="21"/>
                <w:szCs w:val="21"/>
              </w:rPr>
              <w:t>Bailey Knopf, University of Wisconsin</w:t>
            </w:r>
            <w:r w:rsidR="00F92887" w:rsidRPr="009D1E82">
              <w:rPr>
                <w:color w:val="auto"/>
                <w:sz w:val="21"/>
                <w:szCs w:val="21"/>
              </w:rPr>
              <w:t>-</w:t>
            </w:r>
            <w:r w:rsidRPr="009D1E82">
              <w:rPr>
                <w:color w:val="auto"/>
                <w:sz w:val="21"/>
                <w:szCs w:val="21"/>
              </w:rPr>
              <w:t>Madison</w:t>
            </w:r>
          </w:p>
          <w:p w14:paraId="4C465E41" w14:textId="4B4D6BFC" w:rsidR="001D11D1" w:rsidRPr="009D1E82" w:rsidRDefault="002C35C5" w:rsidP="009D1E82">
            <w:pPr>
              <w:pStyle w:val="Default"/>
              <w:spacing w:before="20" w:after="120"/>
              <w:rPr>
                <w:i/>
                <w:iCs/>
                <w:color w:val="auto"/>
                <w:sz w:val="21"/>
                <w:szCs w:val="21"/>
              </w:rPr>
            </w:pPr>
            <w:r w:rsidRPr="009D1E82">
              <w:rPr>
                <w:i/>
                <w:iCs/>
                <w:color w:val="auto"/>
                <w:sz w:val="21"/>
                <w:szCs w:val="21"/>
              </w:rPr>
              <w:t xml:space="preserve">Title: </w:t>
            </w:r>
            <w:r w:rsidR="001D11D1" w:rsidRPr="009D1E82">
              <w:rPr>
                <w:i/>
                <w:iCs/>
                <w:color w:val="auto"/>
                <w:sz w:val="21"/>
                <w:szCs w:val="21"/>
              </w:rPr>
              <w:t>Protein restriction ameliorates ovariectomy-induced metabolic dysfunction by inhibition of mTORC1</w:t>
            </w:r>
          </w:p>
        </w:tc>
      </w:tr>
      <w:tr w:rsidR="002A74C8" w:rsidRPr="009D1E82" w14:paraId="41E2A1A2" w14:textId="77777777" w:rsidTr="00B95B20">
        <w:tc>
          <w:tcPr>
            <w:tcW w:w="1440" w:type="dxa"/>
          </w:tcPr>
          <w:p w14:paraId="55CFC55A" w14:textId="4B340D05" w:rsidR="002A74C8" w:rsidRPr="009D1E82" w:rsidRDefault="002A74C8" w:rsidP="009D1E82">
            <w:pPr>
              <w:pStyle w:val="Default"/>
              <w:spacing w:before="20" w:after="120"/>
              <w:rPr>
                <w:color w:val="auto"/>
                <w:sz w:val="21"/>
                <w:szCs w:val="21"/>
              </w:rPr>
            </w:pPr>
            <w:r w:rsidRPr="009D1E82">
              <w:rPr>
                <w:color w:val="auto"/>
                <w:sz w:val="21"/>
                <w:szCs w:val="21"/>
              </w:rPr>
              <w:t>11:05 a.m.</w:t>
            </w:r>
          </w:p>
        </w:tc>
        <w:tc>
          <w:tcPr>
            <w:tcW w:w="1350" w:type="dxa"/>
          </w:tcPr>
          <w:p w14:paraId="1ED2F46D" w14:textId="77777777" w:rsidR="002A74C8" w:rsidRPr="009D1E82" w:rsidRDefault="002A74C8" w:rsidP="009D1E82">
            <w:pPr>
              <w:pStyle w:val="Default"/>
              <w:spacing w:before="20" w:after="120"/>
              <w:rPr>
                <w:color w:val="auto"/>
                <w:sz w:val="21"/>
                <w:szCs w:val="21"/>
              </w:rPr>
            </w:pPr>
          </w:p>
        </w:tc>
        <w:tc>
          <w:tcPr>
            <w:tcW w:w="7740" w:type="dxa"/>
          </w:tcPr>
          <w:p w14:paraId="455214A9" w14:textId="77777777" w:rsidR="002A74C8" w:rsidRPr="009D1E82" w:rsidRDefault="001D11D1" w:rsidP="009D1E82">
            <w:pPr>
              <w:pStyle w:val="Default"/>
              <w:spacing w:before="20" w:afterLines="20" w:after="48"/>
              <w:rPr>
                <w:color w:val="auto"/>
                <w:sz w:val="21"/>
                <w:szCs w:val="21"/>
              </w:rPr>
            </w:pPr>
            <w:r w:rsidRPr="009D1E82">
              <w:rPr>
                <w:color w:val="auto"/>
                <w:sz w:val="21"/>
                <w:szCs w:val="21"/>
              </w:rPr>
              <w:t>Matthew Johnston, University of North Dakota</w:t>
            </w:r>
          </w:p>
          <w:p w14:paraId="1DF7AE33" w14:textId="7FE45688" w:rsidR="001D11D1" w:rsidRPr="009D1E82" w:rsidRDefault="002C35C5" w:rsidP="009D1E82">
            <w:pPr>
              <w:pStyle w:val="Default"/>
              <w:spacing w:before="20" w:after="120"/>
              <w:rPr>
                <w:i/>
                <w:iCs/>
                <w:color w:val="auto"/>
                <w:sz w:val="21"/>
                <w:szCs w:val="21"/>
              </w:rPr>
            </w:pPr>
            <w:r w:rsidRPr="009D1E82">
              <w:rPr>
                <w:i/>
                <w:iCs/>
                <w:color w:val="auto"/>
                <w:sz w:val="21"/>
                <w:szCs w:val="21"/>
              </w:rPr>
              <w:t xml:space="preserve">Title: </w:t>
            </w:r>
            <w:r w:rsidR="001D11D1" w:rsidRPr="009D1E82">
              <w:rPr>
                <w:i/>
                <w:iCs/>
                <w:color w:val="auto"/>
                <w:sz w:val="21"/>
                <w:szCs w:val="21"/>
              </w:rPr>
              <w:t>Long living Ames dwarf mice display enhanced endurance running capacity and resist sarcopenia at 24 months.</w:t>
            </w:r>
          </w:p>
        </w:tc>
      </w:tr>
      <w:tr w:rsidR="002A74C8" w:rsidRPr="009D1E82" w14:paraId="26E31C58" w14:textId="77777777" w:rsidTr="00B95B20">
        <w:tc>
          <w:tcPr>
            <w:tcW w:w="1440" w:type="dxa"/>
          </w:tcPr>
          <w:p w14:paraId="32A90F31" w14:textId="71970736" w:rsidR="002A74C8" w:rsidRPr="009D1E82" w:rsidRDefault="002A74C8" w:rsidP="009D1E82">
            <w:pPr>
              <w:pStyle w:val="Default"/>
              <w:spacing w:before="20" w:after="120"/>
              <w:rPr>
                <w:color w:val="auto"/>
                <w:sz w:val="21"/>
                <w:szCs w:val="21"/>
              </w:rPr>
            </w:pPr>
            <w:r w:rsidRPr="009D1E82">
              <w:rPr>
                <w:color w:val="auto"/>
                <w:sz w:val="21"/>
                <w:szCs w:val="21"/>
              </w:rPr>
              <w:t>11:15 a.m.</w:t>
            </w:r>
          </w:p>
        </w:tc>
        <w:tc>
          <w:tcPr>
            <w:tcW w:w="1350" w:type="dxa"/>
          </w:tcPr>
          <w:p w14:paraId="1AB8A16C" w14:textId="77777777" w:rsidR="002A74C8" w:rsidRPr="009D1E82" w:rsidRDefault="002A74C8" w:rsidP="009D1E82">
            <w:pPr>
              <w:pStyle w:val="Default"/>
              <w:spacing w:before="20" w:after="120"/>
              <w:rPr>
                <w:color w:val="auto"/>
                <w:sz w:val="21"/>
                <w:szCs w:val="21"/>
              </w:rPr>
            </w:pPr>
          </w:p>
        </w:tc>
        <w:tc>
          <w:tcPr>
            <w:tcW w:w="7740" w:type="dxa"/>
          </w:tcPr>
          <w:p w14:paraId="65352018" w14:textId="36A65322" w:rsidR="002A74C8" w:rsidRPr="009D1E82" w:rsidRDefault="002C35C5" w:rsidP="009D1E82">
            <w:pPr>
              <w:pStyle w:val="Default"/>
              <w:spacing w:before="20" w:afterLines="20" w:after="48"/>
              <w:rPr>
                <w:color w:val="auto"/>
                <w:sz w:val="21"/>
                <w:szCs w:val="21"/>
              </w:rPr>
            </w:pPr>
            <w:r w:rsidRPr="009D1E82">
              <w:rPr>
                <w:color w:val="auto"/>
                <w:sz w:val="21"/>
                <w:szCs w:val="21"/>
              </w:rPr>
              <w:t xml:space="preserve">Spencer Tye, </w:t>
            </w:r>
            <w:r w:rsidR="001C5DA6" w:rsidRPr="009D1E82">
              <w:rPr>
                <w:color w:val="auto"/>
                <w:sz w:val="21"/>
                <w:szCs w:val="21"/>
              </w:rPr>
              <w:t>University of Wisconsin-Madison</w:t>
            </w:r>
          </w:p>
          <w:p w14:paraId="38155ED0" w14:textId="4D2F074E" w:rsidR="002C35C5" w:rsidRPr="009D1E82" w:rsidRDefault="002C35C5" w:rsidP="009D1E82">
            <w:pPr>
              <w:pStyle w:val="Default"/>
              <w:spacing w:before="20" w:afterLines="20" w:after="48"/>
              <w:rPr>
                <w:i/>
                <w:iCs/>
                <w:color w:val="auto"/>
                <w:sz w:val="21"/>
                <w:szCs w:val="21"/>
              </w:rPr>
            </w:pPr>
            <w:r w:rsidRPr="009D1E82">
              <w:rPr>
                <w:i/>
                <w:iCs/>
                <w:color w:val="auto"/>
                <w:sz w:val="21"/>
                <w:szCs w:val="21"/>
              </w:rPr>
              <w:t>Title: Caloric Restriction &amp; the Brain: RNA Processing and Lipid Composition</w:t>
            </w:r>
          </w:p>
        </w:tc>
      </w:tr>
      <w:tr w:rsidR="002C35C5" w:rsidRPr="00774307" w14:paraId="4DBFED31" w14:textId="77777777" w:rsidTr="00B95B20">
        <w:tc>
          <w:tcPr>
            <w:tcW w:w="10530" w:type="dxa"/>
            <w:gridSpan w:val="3"/>
          </w:tcPr>
          <w:p w14:paraId="339A9E84" w14:textId="5FFB2AAC" w:rsidR="002C35C5" w:rsidRPr="005C379E" w:rsidRDefault="00C02864" w:rsidP="003F4780">
            <w:pPr>
              <w:pStyle w:val="Default"/>
              <w:spacing w:before="120" w:after="120"/>
              <w:rPr>
                <w:rStyle w:val="Strong"/>
              </w:rPr>
            </w:pPr>
            <w:r w:rsidRPr="00C02864">
              <w:rPr>
                <w:rStyle w:val="Strong"/>
                <w:color w:val="000000" w:themeColor="text1"/>
              </w:rPr>
              <w:t xml:space="preserve">SESSION </w:t>
            </w:r>
            <w:r w:rsidR="002C35C5" w:rsidRPr="00C02864">
              <w:rPr>
                <w:rStyle w:val="Strong"/>
                <w:color w:val="000000" w:themeColor="text1"/>
              </w:rPr>
              <w:t xml:space="preserve">3: </w:t>
            </w:r>
            <w:r w:rsidR="002C35C5" w:rsidRPr="005C379E">
              <w:rPr>
                <w:rStyle w:val="Strong"/>
              </w:rPr>
              <w:t>Poster teasers – Young Investigator Forum</w:t>
            </w:r>
          </w:p>
        </w:tc>
      </w:tr>
      <w:tr w:rsidR="00E01D30" w:rsidRPr="00774307" w14:paraId="0D4CA6CB" w14:textId="77777777" w:rsidTr="00B95B20">
        <w:tc>
          <w:tcPr>
            <w:tcW w:w="10530" w:type="dxa"/>
            <w:gridSpan w:val="3"/>
          </w:tcPr>
          <w:p w14:paraId="504644D9" w14:textId="1034B841" w:rsidR="00E01D30" w:rsidRPr="009D1E82" w:rsidRDefault="00E01D30" w:rsidP="00896482">
            <w:pPr>
              <w:pStyle w:val="Default"/>
              <w:spacing w:before="20" w:after="20"/>
              <w:rPr>
                <w:color w:val="auto"/>
                <w:sz w:val="21"/>
                <w:szCs w:val="21"/>
              </w:rPr>
            </w:pPr>
            <w:r w:rsidRPr="009D1E82">
              <w:rPr>
                <w:color w:val="auto"/>
                <w:sz w:val="21"/>
                <w:szCs w:val="21"/>
              </w:rPr>
              <w:t>Chairs: Holly Brown-Borg,</w:t>
            </w:r>
            <w:r w:rsidR="001C5DA6" w:rsidRPr="009D1E82">
              <w:rPr>
                <w:color w:val="auto"/>
                <w:sz w:val="21"/>
                <w:szCs w:val="21"/>
              </w:rPr>
              <w:t xml:space="preserve"> Ph.D.,</w:t>
            </w:r>
            <w:r w:rsidRPr="009D1E82">
              <w:rPr>
                <w:color w:val="auto"/>
                <w:sz w:val="21"/>
                <w:szCs w:val="21"/>
              </w:rPr>
              <w:t xml:space="preserve"> University </w:t>
            </w:r>
            <w:r w:rsidR="001C5DA6" w:rsidRPr="009D1E82">
              <w:rPr>
                <w:color w:val="auto"/>
                <w:sz w:val="21"/>
                <w:szCs w:val="21"/>
              </w:rPr>
              <w:t xml:space="preserve">of </w:t>
            </w:r>
            <w:r w:rsidRPr="009D1E82">
              <w:rPr>
                <w:color w:val="auto"/>
                <w:sz w:val="21"/>
                <w:szCs w:val="21"/>
              </w:rPr>
              <w:t>North Dakota</w:t>
            </w:r>
          </w:p>
          <w:p w14:paraId="700BBC88" w14:textId="7B031589" w:rsidR="00E01D30" w:rsidRPr="009D1E82" w:rsidRDefault="00E01D30" w:rsidP="00896482">
            <w:pPr>
              <w:pStyle w:val="Default"/>
              <w:spacing w:before="20" w:after="120"/>
              <w:rPr>
                <w:color w:val="auto"/>
                <w:sz w:val="21"/>
                <w:szCs w:val="21"/>
              </w:rPr>
            </w:pPr>
            <w:r w:rsidRPr="009D1E82">
              <w:rPr>
                <w:color w:val="auto"/>
                <w:sz w:val="21"/>
                <w:szCs w:val="21"/>
              </w:rPr>
              <w:t xml:space="preserve">Tim Rhoads, </w:t>
            </w:r>
            <w:r w:rsidR="001C5DA6" w:rsidRPr="009D1E82">
              <w:rPr>
                <w:color w:val="auto"/>
                <w:sz w:val="21"/>
                <w:szCs w:val="21"/>
              </w:rPr>
              <w:t xml:space="preserve">Ph.D., </w:t>
            </w:r>
            <w:r w:rsidRPr="009D1E82">
              <w:rPr>
                <w:color w:val="auto"/>
                <w:sz w:val="21"/>
                <w:szCs w:val="21"/>
              </w:rPr>
              <w:t>University of Wisconsin</w:t>
            </w:r>
            <w:r w:rsidR="001C5DA6" w:rsidRPr="009D1E82">
              <w:rPr>
                <w:color w:val="auto"/>
                <w:sz w:val="21"/>
                <w:szCs w:val="21"/>
              </w:rPr>
              <w:t>-Madison</w:t>
            </w:r>
          </w:p>
        </w:tc>
      </w:tr>
      <w:tr w:rsidR="00E01D30" w:rsidRPr="00774307" w14:paraId="7CA93795" w14:textId="77777777" w:rsidTr="00B95B20">
        <w:tc>
          <w:tcPr>
            <w:tcW w:w="1440" w:type="dxa"/>
          </w:tcPr>
          <w:p w14:paraId="0B6D9C80" w14:textId="444CB001" w:rsidR="00E01D30" w:rsidRPr="009D1E82" w:rsidRDefault="00E01D30" w:rsidP="00DC514B">
            <w:pPr>
              <w:pStyle w:val="Default"/>
              <w:spacing w:before="20" w:after="120"/>
              <w:rPr>
                <w:color w:val="auto"/>
                <w:sz w:val="21"/>
                <w:szCs w:val="21"/>
              </w:rPr>
            </w:pPr>
            <w:r w:rsidRPr="009D1E82">
              <w:rPr>
                <w:color w:val="auto"/>
                <w:sz w:val="21"/>
                <w:szCs w:val="21"/>
              </w:rPr>
              <w:t>11:30 a.m.</w:t>
            </w:r>
          </w:p>
        </w:tc>
        <w:tc>
          <w:tcPr>
            <w:tcW w:w="1350" w:type="dxa"/>
          </w:tcPr>
          <w:p w14:paraId="07198D01" w14:textId="77777777" w:rsidR="00E01D30" w:rsidRPr="009D1E82" w:rsidRDefault="00E01D30" w:rsidP="00DC514B">
            <w:pPr>
              <w:pStyle w:val="Default"/>
              <w:spacing w:before="20" w:after="120"/>
              <w:rPr>
                <w:color w:val="auto"/>
                <w:sz w:val="21"/>
                <w:szCs w:val="21"/>
              </w:rPr>
            </w:pPr>
          </w:p>
        </w:tc>
        <w:tc>
          <w:tcPr>
            <w:tcW w:w="7740" w:type="dxa"/>
          </w:tcPr>
          <w:p w14:paraId="6C114AAB" w14:textId="0B8CABF7" w:rsidR="00E01D30" w:rsidRPr="009D1E82" w:rsidRDefault="00764AB6" w:rsidP="00896482">
            <w:pPr>
              <w:pStyle w:val="Default"/>
              <w:spacing w:before="20" w:after="20"/>
              <w:rPr>
                <w:color w:val="auto"/>
                <w:sz w:val="21"/>
                <w:szCs w:val="21"/>
              </w:rPr>
            </w:pPr>
            <w:r w:rsidRPr="009D1E82">
              <w:rPr>
                <w:color w:val="auto"/>
                <w:sz w:val="21"/>
                <w:szCs w:val="21"/>
              </w:rPr>
              <w:t>Anthony Lagnado, Ph.D.</w:t>
            </w:r>
            <w:r w:rsidR="001C5DA6" w:rsidRPr="009D1E82">
              <w:rPr>
                <w:color w:val="auto"/>
                <w:sz w:val="21"/>
                <w:szCs w:val="21"/>
              </w:rPr>
              <w:t>,</w:t>
            </w:r>
            <w:r w:rsidRPr="009D1E82">
              <w:rPr>
                <w:color w:val="auto"/>
                <w:sz w:val="21"/>
                <w:szCs w:val="21"/>
              </w:rPr>
              <w:t xml:space="preserve"> Mayo Clinic Rochester</w:t>
            </w:r>
          </w:p>
          <w:p w14:paraId="7A43232C" w14:textId="50A42E26" w:rsidR="00764AB6" w:rsidRPr="009D1E82" w:rsidRDefault="00764AB6" w:rsidP="00896482">
            <w:pPr>
              <w:pStyle w:val="Default"/>
              <w:spacing w:before="20" w:after="120"/>
              <w:rPr>
                <w:i/>
                <w:iCs/>
                <w:color w:val="auto"/>
                <w:sz w:val="21"/>
                <w:szCs w:val="21"/>
              </w:rPr>
            </w:pPr>
            <w:r w:rsidRPr="009D1E82">
              <w:rPr>
                <w:i/>
                <w:iCs/>
                <w:color w:val="auto"/>
                <w:sz w:val="21"/>
                <w:szCs w:val="21"/>
              </w:rPr>
              <w:t>Title: Senoquant: a versatile software to accurately map senescent cells across tissue types in both murine and human contexts.</w:t>
            </w:r>
          </w:p>
        </w:tc>
      </w:tr>
      <w:tr w:rsidR="00E01D30" w:rsidRPr="00774307" w14:paraId="2D32C4E5" w14:textId="77777777" w:rsidTr="00B95B20">
        <w:tc>
          <w:tcPr>
            <w:tcW w:w="1440" w:type="dxa"/>
          </w:tcPr>
          <w:p w14:paraId="49C7C489" w14:textId="452BBD62" w:rsidR="00E01D30" w:rsidRPr="009D1E82" w:rsidRDefault="00E01D30" w:rsidP="00DC514B">
            <w:pPr>
              <w:pStyle w:val="Default"/>
              <w:spacing w:before="20" w:after="120"/>
              <w:rPr>
                <w:color w:val="auto"/>
                <w:sz w:val="21"/>
                <w:szCs w:val="21"/>
              </w:rPr>
            </w:pPr>
            <w:r w:rsidRPr="009D1E82">
              <w:rPr>
                <w:color w:val="auto"/>
                <w:sz w:val="21"/>
                <w:szCs w:val="21"/>
              </w:rPr>
              <w:t>11:3</w:t>
            </w:r>
            <w:r w:rsidR="00764AB6" w:rsidRPr="009D1E82">
              <w:rPr>
                <w:color w:val="auto"/>
                <w:sz w:val="21"/>
                <w:szCs w:val="21"/>
              </w:rPr>
              <w:t>3</w:t>
            </w:r>
            <w:r w:rsidRPr="009D1E82">
              <w:rPr>
                <w:color w:val="auto"/>
                <w:sz w:val="21"/>
                <w:szCs w:val="21"/>
              </w:rPr>
              <w:t xml:space="preserve"> a.m.</w:t>
            </w:r>
          </w:p>
        </w:tc>
        <w:tc>
          <w:tcPr>
            <w:tcW w:w="1350" w:type="dxa"/>
          </w:tcPr>
          <w:p w14:paraId="0FCB9D6F" w14:textId="77777777" w:rsidR="00E01D30" w:rsidRPr="009D1E82" w:rsidRDefault="00E01D30" w:rsidP="00DC514B">
            <w:pPr>
              <w:pStyle w:val="Default"/>
              <w:spacing w:before="20" w:after="120"/>
              <w:rPr>
                <w:color w:val="auto"/>
                <w:sz w:val="21"/>
                <w:szCs w:val="21"/>
              </w:rPr>
            </w:pPr>
          </w:p>
        </w:tc>
        <w:tc>
          <w:tcPr>
            <w:tcW w:w="7740" w:type="dxa"/>
          </w:tcPr>
          <w:p w14:paraId="375994F6" w14:textId="55E9F5EF" w:rsidR="00764AB6" w:rsidRPr="009D1E82" w:rsidRDefault="00A16DAD" w:rsidP="00896482">
            <w:pPr>
              <w:pStyle w:val="Default"/>
              <w:spacing w:before="20" w:after="20"/>
              <w:rPr>
                <w:color w:val="auto"/>
                <w:sz w:val="21"/>
                <w:szCs w:val="21"/>
              </w:rPr>
            </w:pPr>
            <w:r w:rsidRPr="009D1E82">
              <w:rPr>
                <w:color w:val="auto"/>
                <w:sz w:val="21"/>
                <w:szCs w:val="21"/>
              </w:rPr>
              <w:t>Lorena Rosas,</w:t>
            </w:r>
            <w:r w:rsidR="001C5DA6" w:rsidRPr="009D1E82">
              <w:rPr>
                <w:color w:val="auto"/>
                <w:sz w:val="21"/>
                <w:szCs w:val="21"/>
              </w:rPr>
              <w:t xml:space="preserve"> Ph.D.,</w:t>
            </w:r>
            <w:r w:rsidRPr="009D1E82">
              <w:rPr>
                <w:color w:val="auto"/>
                <w:sz w:val="21"/>
                <w:szCs w:val="21"/>
              </w:rPr>
              <w:t xml:space="preserve"> The Ohio State University</w:t>
            </w:r>
          </w:p>
          <w:p w14:paraId="11636552" w14:textId="6D8468E0" w:rsidR="00A16DAD" w:rsidRPr="009D1E82" w:rsidRDefault="00A16DAD" w:rsidP="00896482">
            <w:pPr>
              <w:pStyle w:val="Default"/>
              <w:spacing w:before="20" w:after="120"/>
              <w:rPr>
                <w:i/>
                <w:iCs/>
                <w:color w:val="auto"/>
                <w:sz w:val="21"/>
                <w:szCs w:val="21"/>
              </w:rPr>
            </w:pPr>
            <w:r w:rsidRPr="009D1E82">
              <w:rPr>
                <w:i/>
                <w:iCs/>
                <w:color w:val="auto"/>
                <w:sz w:val="21"/>
                <w:szCs w:val="21"/>
              </w:rPr>
              <w:t>Title: Spatial mapping at single-cell resolution of proteomic changes associated with senescence in Idiopathic Pulmonary Fibrosis</w:t>
            </w:r>
          </w:p>
        </w:tc>
      </w:tr>
      <w:tr w:rsidR="00E01D30" w:rsidRPr="00774307" w14:paraId="455D73C3" w14:textId="77777777" w:rsidTr="00B95B20">
        <w:tc>
          <w:tcPr>
            <w:tcW w:w="1440" w:type="dxa"/>
          </w:tcPr>
          <w:p w14:paraId="071001A7" w14:textId="46E2273F" w:rsidR="00E01D30" w:rsidRPr="009D1E82" w:rsidRDefault="00E01D30" w:rsidP="00DC514B">
            <w:pPr>
              <w:pStyle w:val="Default"/>
              <w:spacing w:before="20" w:after="120"/>
              <w:rPr>
                <w:color w:val="auto"/>
                <w:sz w:val="21"/>
                <w:szCs w:val="21"/>
              </w:rPr>
            </w:pPr>
            <w:r w:rsidRPr="009D1E82">
              <w:rPr>
                <w:color w:val="auto"/>
                <w:sz w:val="21"/>
                <w:szCs w:val="21"/>
              </w:rPr>
              <w:t>11:3</w:t>
            </w:r>
            <w:r w:rsidR="00764AB6" w:rsidRPr="009D1E82">
              <w:rPr>
                <w:color w:val="auto"/>
                <w:sz w:val="21"/>
                <w:szCs w:val="21"/>
              </w:rPr>
              <w:t>6</w:t>
            </w:r>
            <w:r w:rsidRPr="009D1E82">
              <w:rPr>
                <w:color w:val="auto"/>
                <w:sz w:val="21"/>
                <w:szCs w:val="21"/>
              </w:rPr>
              <w:t xml:space="preserve"> a.m.</w:t>
            </w:r>
          </w:p>
        </w:tc>
        <w:tc>
          <w:tcPr>
            <w:tcW w:w="1350" w:type="dxa"/>
          </w:tcPr>
          <w:p w14:paraId="0C1C27B5" w14:textId="77777777" w:rsidR="00E01D30" w:rsidRPr="009D1E82" w:rsidRDefault="00E01D30" w:rsidP="00DC514B">
            <w:pPr>
              <w:pStyle w:val="Default"/>
              <w:spacing w:before="20" w:after="120"/>
              <w:rPr>
                <w:color w:val="auto"/>
                <w:sz w:val="21"/>
                <w:szCs w:val="21"/>
              </w:rPr>
            </w:pPr>
          </w:p>
        </w:tc>
        <w:tc>
          <w:tcPr>
            <w:tcW w:w="7740" w:type="dxa"/>
          </w:tcPr>
          <w:p w14:paraId="60AB1B51" w14:textId="03BC0356" w:rsidR="00A16DAD" w:rsidRPr="009D1E82" w:rsidRDefault="00A16DAD" w:rsidP="00896482">
            <w:pPr>
              <w:pStyle w:val="Default"/>
              <w:spacing w:before="20" w:after="20"/>
              <w:rPr>
                <w:color w:val="auto"/>
                <w:sz w:val="21"/>
                <w:szCs w:val="21"/>
              </w:rPr>
            </w:pPr>
            <w:r w:rsidRPr="009D1E82">
              <w:rPr>
                <w:color w:val="auto"/>
                <w:sz w:val="21"/>
                <w:szCs w:val="21"/>
              </w:rPr>
              <w:t>Michael Todhunter,</w:t>
            </w:r>
            <w:r w:rsidR="001C5DA6" w:rsidRPr="009D1E82">
              <w:rPr>
                <w:color w:val="auto"/>
                <w:sz w:val="21"/>
                <w:szCs w:val="21"/>
              </w:rPr>
              <w:t xml:space="preserve"> Ph.D., </w:t>
            </w:r>
            <w:r w:rsidRPr="009D1E82">
              <w:rPr>
                <w:color w:val="auto"/>
                <w:sz w:val="21"/>
                <w:szCs w:val="21"/>
              </w:rPr>
              <w:t xml:space="preserve">Dragonase </w:t>
            </w:r>
          </w:p>
          <w:p w14:paraId="2F2BFB89" w14:textId="3AC7F269" w:rsidR="00764AB6" w:rsidRPr="009D1E82" w:rsidRDefault="00A16DAD" w:rsidP="00896482">
            <w:pPr>
              <w:pStyle w:val="Default"/>
              <w:spacing w:before="20" w:after="120"/>
              <w:rPr>
                <w:i/>
                <w:iCs/>
                <w:sz w:val="21"/>
                <w:szCs w:val="21"/>
              </w:rPr>
            </w:pPr>
            <w:r w:rsidRPr="009D1E82">
              <w:rPr>
                <w:i/>
                <w:iCs/>
                <w:color w:val="auto"/>
                <w:sz w:val="21"/>
                <w:szCs w:val="21"/>
              </w:rPr>
              <w:t>Title: Fully autonomous robotic cell biology for rejuvenating hematopoietic stem cells</w:t>
            </w:r>
          </w:p>
        </w:tc>
      </w:tr>
      <w:tr w:rsidR="002C35C5" w:rsidRPr="00774307" w14:paraId="3D60395B" w14:textId="77777777" w:rsidTr="00B95B20">
        <w:tc>
          <w:tcPr>
            <w:tcW w:w="1440" w:type="dxa"/>
          </w:tcPr>
          <w:p w14:paraId="26BCE7B5" w14:textId="63F41087" w:rsidR="002C35C5" w:rsidRPr="009D1E82" w:rsidRDefault="00E01D30" w:rsidP="00DC514B">
            <w:pPr>
              <w:pStyle w:val="Default"/>
              <w:spacing w:before="20" w:after="120"/>
              <w:rPr>
                <w:color w:val="auto"/>
                <w:sz w:val="21"/>
                <w:szCs w:val="21"/>
              </w:rPr>
            </w:pPr>
            <w:r w:rsidRPr="009D1E82">
              <w:rPr>
                <w:color w:val="auto"/>
                <w:sz w:val="21"/>
                <w:szCs w:val="21"/>
              </w:rPr>
              <w:t>11:</w:t>
            </w:r>
            <w:r w:rsidR="00764AB6" w:rsidRPr="009D1E82">
              <w:rPr>
                <w:color w:val="auto"/>
                <w:sz w:val="21"/>
                <w:szCs w:val="21"/>
              </w:rPr>
              <w:t>39</w:t>
            </w:r>
            <w:r w:rsidRPr="009D1E82">
              <w:rPr>
                <w:color w:val="auto"/>
                <w:sz w:val="21"/>
                <w:szCs w:val="21"/>
              </w:rPr>
              <w:t xml:space="preserve"> a.m.</w:t>
            </w:r>
          </w:p>
        </w:tc>
        <w:tc>
          <w:tcPr>
            <w:tcW w:w="1350" w:type="dxa"/>
          </w:tcPr>
          <w:p w14:paraId="3811C02E" w14:textId="77777777" w:rsidR="002C35C5" w:rsidRPr="009D1E82" w:rsidRDefault="002C35C5" w:rsidP="00DC514B">
            <w:pPr>
              <w:pStyle w:val="Default"/>
              <w:spacing w:before="20" w:after="120"/>
              <w:rPr>
                <w:color w:val="auto"/>
                <w:sz w:val="21"/>
                <w:szCs w:val="21"/>
              </w:rPr>
            </w:pPr>
          </w:p>
        </w:tc>
        <w:tc>
          <w:tcPr>
            <w:tcW w:w="7740" w:type="dxa"/>
          </w:tcPr>
          <w:p w14:paraId="7FB0591E" w14:textId="6B0B4F9D" w:rsidR="00A16DAD" w:rsidRPr="009D1E82" w:rsidRDefault="00A16DAD" w:rsidP="00896482">
            <w:pPr>
              <w:pStyle w:val="Default"/>
              <w:spacing w:before="20" w:after="20"/>
              <w:rPr>
                <w:color w:val="auto"/>
                <w:sz w:val="21"/>
                <w:szCs w:val="21"/>
              </w:rPr>
            </w:pPr>
            <w:r w:rsidRPr="009D1E82">
              <w:rPr>
                <w:color w:val="auto"/>
                <w:sz w:val="21"/>
                <w:szCs w:val="21"/>
              </w:rPr>
              <w:t>Niels Asmussen, Ph.D.</w:t>
            </w:r>
            <w:r w:rsidR="001C5DA6" w:rsidRPr="009D1E82">
              <w:rPr>
                <w:color w:val="auto"/>
                <w:sz w:val="21"/>
                <w:szCs w:val="21"/>
              </w:rPr>
              <w:t>,</w:t>
            </w:r>
            <w:r w:rsidRPr="009D1E82">
              <w:rPr>
                <w:color w:val="auto"/>
                <w:sz w:val="21"/>
                <w:szCs w:val="21"/>
              </w:rPr>
              <w:t xml:space="preserve"> Mayo Clinic Rochester</w:t>
            </w:r>
          </w:p>
          <w:p w14:paraId="1C066BBF" w14:textId="2B57CAF6" w:rsidR="00764AB6" w:rsidRPr="009D1E82" w:rsidRDefault="00A16DAD" w:rsidP="00896482">
            <w:pPr>
              <w:pStyle w:val="Default"/>
              <w:spacing w:before="20" w:after="120"/>
              <w:rPr>
                <w:i/>
                <w:iCs/>
                <w:color w:val="auto"/>
                <w:sz w:val="21"/>
                <w:szCs w:val="21"/>
              </w:rPr>
            </w:pPr>
            <w:r w:rsidRPr="009D1E82">
              <w:rPr>
                <w:i/>
                <w:iCs/>
                <w:color w:val="auto"/>
                <w:sz w:val="21"/>
                <w:szCs w:val="21"/>
              </w:rPr>
              <w:t>Title: Novel plasma protein biomarkers of cognitive impairment and dementia</w:t>
            </w:r>
          </w:p>
        </w:tc>
      </w:tr>
      <w:tr w:rsidR="00E01D30" w:rsidRPr="00774307" w14:paraId="5CA2C7DF" w14:textId="77777777" w:rsidTr="00B95B20">
        <w:tc>
          <w:tcPr>
            <w:tcW w:w="1440" w:type="dxa"/>
          </w:tcPr>
          <w:p w14:paraId="436FB657" w14:textId="7C2246AC" w:rsidR="00E01D30" w:rsidRPr="009D1E82" w:rsidRDefault="00E01D30" w:rsidP="00DC514B">
            <w:pPr>
              <w:pStyle w:val="Default"/>
              <w:spacing w:before="20" w:after="120"/>
              <w:rPr>
                <w:color w:val="auto"/>
                <w:sz w:val="21"/>
                <w:szCs w:val="21"/>
              </w:rPr>
            </w:pPr>
            <w:r w:rsidRPr="009D1E82">
              <w:rPr>
                <w:color w:val="auto"/>
                <w:sz w:val="21"/>
                <w:szCs w:val="21"/>
              </w:rPr>
              <w:t>11:4</w:t>
            </w:r>
            <w:r w:rsidR="00764AB6" w:rsidRPr="009D1E82">
              <w:rPr>
                <w:color w:val="auto"/>
                <w:sz w:val="21"/>
                <w:szCs w:val="21"/>
              </w:rPr>
              <w:t>1</w:t>
            </w:r>
            <w:r w:rsidRPr="009D1E82">
              <w:rPr>
                <w:color w:val="auto"/>
                <w:sz w:val="21"/>
                <w:szCs w:val="21"/>
              </w:rPr>
              <w:t xml:space="preserve"> a.m.</w:t>
            </w:r>
          </w:p>
        </w:tc>
        <w:tc>
          <w:tcPr>
            <w:tcW w:w="1350" w:type="dxa"/>
          </w:tcPr>
          <w:p w14:paraId="2FB3118E" w14:textId="77777777" w:rsidR="00E01D30" w:rsidRPr="009D1E82" w:rsidRDefault="00E01D30" w:rsidP="00DC514B">
            <w:pPr>
              <w:pStyle w:val="Default"/>
              <w:spacing w:before="20" w:after="120"/>
              <w:rPr>
                <w:color w:val="auto"/>
                <w:sz w:val="21"/>
                <w:szCs w:val="21"/>
              </w:rPr>
            </w:pPr>
          </w:p>
        </w:tc>
        <w:tc>
          <w:tcPr>
            <w:tcW w:w="7740" w:type="dxa"/>
          </w:tcPr>
          <w:p w14:paraId="3225E592" w14:textId="77777777" w:rsidR="00E01D30" w:rsidRPr="009D1E82" w:rsidRDefault="00A16DAD" w:rsidP="00896482">
            <w:pPr>
              <w:pStyle w:val="Default"/>
              <w:spacing w:before="20" w:after="20"/>
              <w:rPr>
                <w:color w:val="auto"/>
                <w:sz w:val="21"/>
                <w:szCs w:val="21"/>
              </w:rPr>
            </w:pPr>
            <w:r w:rsidRPr="009D1E82">
              <w:rPr>
                <w:color w:val="auto"/>
                <w:sz w:val="21"/>
                <w:szCs w:val="21"/>
              </w:rPr>
              <w:t>Maria Ford, The Ohio State University / Nationwide Children's Hospital</w:t>
            </w:r>
          </w:p>
          <w:p w14:paraId="03B54849" w14:textId="0707B26D" w:rsidR="00896482" w:rsidRPr="009D1E82" w:rsidRDefault="00A16DAD" w:rsidP="00896482">
            <w:pPr>
              <w:pStyle w:val="Default"/>
              <w:spacing w:before="20" w:after="120"/>
              <w:rPr>
                <w:i/>
                <w:iCs/>
                <w:color w:val="auto"/>
                <w:sz w:val="21"/>
                <w:szCs w:val="21"/>
              </w:rPr>
            </w:pPr>
            <w:r w:rsidRPr="009D1E82">
              <w:rPr>
                <w:i/>
                <w:iCs/>
                <w:color w:val="auto"/>
                <w:sz w:val="21"/>
                <w:szCs w:val="21"/>
              </w:rPr>
              <w:t>Title: Airway Hyperresponsiveness is Augmented in Chronically Allergen Challenged Middle Aged CD38KO Mice</w:t>
            </w:r>
          </w:p>
        </w:tc>
      </w:tr>
      <w:tr w:rsidR="00E01D30" w:rsidRPr="00774307" w14:paraId="235EFD42" w14:textId="77777777" w:rsidTr="00B95B20">
        <w:tc>
          <w:tcPr>
            <w:tcW w:w="1440" w:type="dxa"/>
          </w:tcPr>
          <w:p w14:paraId="5660B322" w14:textId="383173F6" w:rsidR="00E01D30" w:rsidRPr="009D1E82" w:rsidRDefault="00E01D30" w:rsidP="00DC514B">
            <w:pPr>
              <w:pStyle w:val="Default"/>
              <w:spacing w:before="20" w:after="120"/>
              <w:rPr>
                <w:color w:val="auto"/>
                <w:sz w:val="21"/>
                <w:szCs w:val="21"/>
              </w:rPr>
            </w:pPr>
            <w:r w:rsidRPr="009D1E82">
              <w:rPr>
                <w:color w:val="auto"/>
                <w:sz w:val="21"/>
                <w:szCs w:val="21"/>
              </w:rPr>
              <w:t>11:</w:t>
            </w:r>
            <w:r w:rsidR="00764AB6" w:rsidRPr="009D1E82">
              <w:rPr>
                <w:color w:val="auto"/>
                <w:sz w:val="21"/>
                <w:szCs w:val="21"/>
              </w:rPr>
              <w:t>44</w:t>
            </w:r>
            <w:r w:rsidRPr="009D1E82">
              <w:rPr>
                <w:color w:val="auto"/>
                <w:sz w:val="21"/>
                <w:szCs w:val="21"/>
              </w:rPr>
              <w:t xml:space="preserve"> a.m.</w:t>
            </w:r>
          </w:p>
        </w:tc>
        <w:tc>
          <w:tcPr>
            <w:tcW w:w="1350" w:type="dxa"/>
          </w:tcPr>
          <w:p w14:paraId="56C4FEBC" w14:textId="77777777" w:rsidR="00E01D30" w:rsidRPr="009D1E82" w:rsidRDefault="00E01D30" w:rsidP="00DC514B">
            <w:pPr>
              <w:pStyle w:val="Default"/>
              <w:spacing w:before="20" w:after="120"/>
              <w:rPr>
                <w:color w:val="auto"/>
                <w:sz w:val="21"/>
                <w:szCs w:val="21"/>
              </w:rPr>
            </w:pPr>
          </w:p>
        </w:tc>
        <w:tc>
          <w:tcPr>
            <w:tcW w:w="7740" w:type="dxa"/>
          </w:tcPr>
          <w:p w14:paraId="3BD9160F" w14:textId="5CABECE7" w:rsidR="00A16DAD" w:rsidRPr="009D1E82" w:rsidRDefault="00A16DAD" w:rsidP="00896482">
            <w:pPr>
              <w:pStyle w:val="Default"/>
              <w:spacing w:before="20" w:after="20"/>
              <w:rPr>
                <w:color w:val="auto"/>
                <w:sz w:val="21"/>
                <w:szCs w:val="21"/>
              </w:rPr>
            </w:pPr>
            <w:r w:rsidRPr="009D1E82">
              <w:rPr>
                <w:color w:val="auto"/>
                <w:sz w:val="21"/>
                <w:szCs w:val="21"/>
              </w:rPr>
              <w:t>Ana Catarina Franco, Ph.D.</w:t>
            </w:r>
            <w:r w:rsidR="001C5DA6" w:rsidRPr="009D1E82">
              <w:rPr>
                <w:color w:val="auto"/>
                <w:sz w:val="21"/>
                <w:szCs w:val="21"/>
              </w:rPr>
              <w:t>,</w:t>
            </w:r>
            <w:r w:rsidRPr="009D1E82">
              <w:rPr>
                <w:color w:val="auto"/>
                <w:sz w:val="21"/>
                <w:szCs w:val="21"/>
              </w:rPr>
              <w:t xml:space="preserve"> Mayo Clinic Rochester</w:t>
            </w:r>
          </w:p>
          <w:p w14:paraId="5E6D54E7" w14:textId="1230115F" w:rsidR="00E01D30" w:rsidRPr="009D1E82" w:rsidRDefault="00A16DAD" w:rsidP="00896482">
            <w:pPr>
              <w:pStyle w:val="Default"/>
              <w:spacing w:before="20" w:after="120"/>
              <w:rPr>
                <w:i/>
                <w:iCs/>
                <w:color w:val="auto"/>
                <w:sz w:val="21"/>
                <w:szCs w:val="21"/>
              </w:rPr>
            </w:pPr>
            <w:r w:rsidRPr="009D1E82">
              <w:rPr>
                <w:i/>
                <w:iCs/>
                <w:color w:val="auto"/>
                <w:sz w:val="21"/>
                <w:szCs w:val="21"/>
              </w:rPr>
              <w:t>Title: Senescent cell transplantation into the skin induces age-related peripheral dysfunction and cognitive decline.</w:t>
            </w:r>
          </w:p>
        </w:tc>
      </w:tr>
      <w:tr w:rsidR="00E01D30" w:rsidRPr="00774307" w14:paraId="60A534C8" w14:textId="77777777" w:rsidTr="00B95B20">
        <w:tc>
          <w:tcPr>
            <w:tcW w:w="1440" w:type="dxa"/>
          </w:tcPr>
          <w:p w14:paraId="45FBB976" w14:textId="17847E4E" w:rsidR="00E01D30" w:rsidRPr="009D1E82" w:rsidRDefault="00E01D30" w:rsidP="00DC514B">
            <w:pPr>
              <w:pStyle w:val="Default"/>
              <w:spacing w:before="20" w:after="120"/>
              <w:rPr>
                <w:color w:val="auto"/>
                <w:sz w:val="21"/>
                <w:szCs w:val="21"/>
              </w:rPr>
            </w:pPr>
            <w:r w:rsidRPr="009D1E82">
              <w:rPr>
                <w:color w:val="auto"/>
                <w:sz w:val="21"/>
                <w:szCs w:val="21"/>
              </w:rPr>
              <w:t>11:</w:t>
            </w:r>
            <w:r w:rsidR="00764AB6" w:rsidRPr="009D1E82">
              <w:rPr>
                <w:color w:val="auto"/>
                <w:sz w:val="21"/>
                <w:szCs w:val="21"/>
              </w:rPr>
              <w:t>47</w:t>
            </w:r>
            <w:r w:rsidRPr="009D1E82">
              <w:rPr>
                <w:color w:val="auto"/>
                <w:sz w:val="21"/>
                <w:szCs w:val="21"/>
              </w:rPr>
              <w:t xml:space="preserve"> a.m.</w:t>
            </w:r>
          </w:p>
        </w:tc>
        <w:tc>
          <w:tcPr>
            <w:tcW w:w="1350" w:type="dxa"/>
          </w:tcPr>
          <w:p w14:paraId="6506B9BC" w14:textId="77777777" w:rsidR="00E01D30" w:rsidRPr="009D1E82" w:rsidRDefault="00E01D30" w:rsidP="00DC514B">
            <w:pPr>
              <w:pStyle w:val="Default"/>
              <w:spacing w:before="20" w:after="120"/>
              <w:rPr>
                <w:color w:val="auto"/>
                <w:sz w:val="21"/>
                <w:szCs w:val="21"/>
              </w:rPr>
            </w:pPr>
          </w:p>
        </w:tc>
        <w:tc>
          <w:tcPr>
            <w:tcW w:w="7740" w:type="dxa"/>
          </w:tcPr>
          <w:p w14:paraId="6EA69DAB" w14:textId="77777777" w:rsidR="00A16DAD" w:rsidRPr="009D1E82" w:rsidRDefault="00A16DAD" w:rsidP="00896482">
            <w:pPr>
              <w:pStyle w:val="Default"/>
              <w:spacing w:before="20" w:after="20"/>
              <w:rPr>
                <w:color w:val="auto"/>
                <w:sz w:val="21"/>
                <w:szCs w:val="21"/>
              </w:rPr>
            </w:pPr>
            <w:r w:rsidRPr="009D1E82">
              <w:rPr>
                <w:color w:val="auto"/>
                <w:sz w:val="21"/>
                <w:szCs w:val="21"/>
              </w:rPr>
              <w:t>Mahima Devarajan, University of Minnesota</w:t>
            </w:r>
          </w:p>
          <w:p w14:paraId="4E104148" w14:textId="0209A81A" w:rsidR="00A16DAD" w:rsidRPr="009D1E82" w:rsidRDefault="00A16DAD" w:rsidP="00896482">
            <w:pPr>
              <w:pStyle w:val="Default"/>
              <w:spacing w:before="20" w:after="120"/>
              <w:rPr>
                <w:i/>
                <w:iCs/>
                <w:color w:val="auto"/>
                <w:sz w:val="21"/>
                <w:szCs w:val="21"/>
              </w:rPr>
            </w:pPr>
            <w:r w:rsidRPr="009D1E82">
              <w:rPr>
                <w:i/>
                <w:iCs/>
                <w:color w:val="auto"/>
                <w:sz w:val="21"/>
                <w:szCs w:val="21"/>
              </w:rPr>
              <w:t>Title: The role of lipid metabolism in genomic stability</w:t>
            </w:r>
          </w:p>
        </w:tc>
      </w:tr>
      <w:tr w:rsidR="00E01D30" w:rsidRPr="00774307" w14:paraId="73A2224A" w14:textId="77777777" w:rsidTr="00B95B20">
        <w:tc>
          <w:tcPr>
            <w:tcW w:w="1440" w:type="dxa"/>
          </w:tcPr>
          <w:p w14:paraId="3C27ED54" w14:textId="001F684C" w:rsidR="00E01D30" w:rsidRPr="009D1E82" w:rsidRDefault="00E01D30" w:rsidP="00DC514B">
            <w:pPr>
              <w:pStyle w:val="Default"/>
              <w:spacing w:before="20" w:after="120"/>
              <w:rPr>
                <w:color w:val="auto"/>
                <w:sz w:val="21"/>
                <w:szCs w:val="21"/>
              </w:rPr>
            </w:pPr>
            <w:r w:rsidRPr="009D1E82">
              <w:rPr>
                <w:color w:val="auto"/>
                <w:sz w:val="21"/>
                <w:szCs w:val="21"/>
              </w:rPr>
              <w:t>11:</w:t>
            </w:r>
            <w:r w:rsidR="00764AB6" w:rsidRPr="009D1E82">
              <w:rPr>
                <w:color w:val="auto"/>
                <w:sz w:val="21"/>
                <w:szCs w:val="21"/>
              </w:rPr>
              <w:t>50</w:t>
            </w:r>
            <w:r w:rsidRPr="009D1E82">
              <w:rPr>
                <w:color w:val="auto"/>
                <w:sz w:val="21"/>
                <w:szCs w:val="21"/>
              </w:rPr>
              <w:t xml:space="preserve"> a.m.</w:t>
            </w:r>
          </w:p>
        </w:tc>
        <w:tc>
          <w:tcPr>
            <w:tcW w:w="1350" w:type="dxa"/>
          </w:tcPr>
          <w:p w14:paraId="62C88801" w14:textId="77777777" w:rsidR="00E01D30" w:rsidRPr="009D1E82" w:rsidRDefault="00E01D30" w:rsidP="00DC514B">
            <w:pPr>
              <w:pStyle w:val="Default"/>
              <w:spacing w:before="20" w:after="120"/>
              <w:rPr>
                <w:color w:val="auto"/>
                <w:sz w:val="21"/>
                <w:szCs w:val="21"/>
              </w:rPr>
            </w:pPr>
          </w:p>
        </w:tc>
        <w:tc>
          <w:tcPr>
            <w:tcW w:w="7740" w:type="dxa"/>
          </w:tcPr>
          <w:p w14:paraId="507C6769" w14:textId="4DA93C09" w:rsidR="00A16DAD" w:rsidRPr="009D1E82" w:rsidRDefault="00A16DAD" w:rsidP="00896482">
            <w:pPr>
              <w:pStyle w:val="Default"/>
              <w:spacing w:before="20" w:after="20"/>
              <w:rPr>
                <w:color w:val="auto"/>
                <w:sz w:val="21"/>
                <w:szCs w:val="21"/>
              </w:rPr>
            </w:pPr>
            <w:r w:rsidRPr="009D1E82">
              <w:rPr>
                <w:color w:val="auto"/>
                <w:sz w:val="21"/>
                <w:szCs w:val="21"/>
              </w:rPr>
              <w:t>Seung-Hwa Woo,</w:t>
            </w:r>
            <w:r w:rsidR="001C5DA6" w:rsidRPr="009D1E82">
              <w:rPr>
                <w:color w:val="auto"/>
                <w:sz w:val="21"/>
                <w:szCs w:val="21"/>
              </w:rPr>
              <w:t xml:space="preserve"> Ph.D., </w:t>
            </w:r>
            <w:r w:rsidRPr="009D1E82">
              <w:rPr>
                <w:color w:val="auto"/>
                <w:sz w:val="21"/>
                <w:szCs w:val="21"/>
              </w:rPr>
              <w:t>Mayo Clinic Rochester</w:t>
            </w:r>
          </w:p>
          <w:p w14:paraId="42167C0F" w14:textId="4B8BFE90" w:rsidR="00B95B20" w:rsidRPr="009D1E82" w:rsidRDefault="00A16DAD" w:rsidP="00896482">
            <w:pPr>
              <w:pStyle w:val="Default"/>
              <w:spacing w:before="20" w:after="120"/>
              <w:rPr>
                <w:i/>
                <w:iCs/>
                <w:color w:val="auto"/>
                <w:sz w:val="21"/>
                <w:szCs w:val="21"/>
              </w:rPr>
            </w:pPr>
            <w:r w:rsidRPr="009D1E82">
              <w:rPr>
                <w:i/>
                <w:iCs/>
                <w:color w:val="auto"/>
                <w:sz w:val="21"/>
                <w:szCs w:val="21"/>
              </w:rPr>
              <w:t>Title: A Novel Telomere Damage-Dependent mouse Model to study Aging and Age-Related Pathologies</w:t>
            </w:r>
          </w:p>
        </w:tc>
      </w:tr>
      <w:tr w:rsidR="00E01D30" w:rsidRPr="00774307" w14:paraId="1603D430" w14:textId="77777777" w:rsidTr="00B95B20">
        <w:tc>
          <w:tcPr>
            <w:tcW w:w="1440" w:type="dxa"/>
          </w:tcPr>
          <w:p w14:paraId="137EDE11" w14:textId="648D84DF" w:rsidR="00E01D30" w:rsidRPr="009D1E82" w:rsidRDefault="00E01D30" w:rsidP="00DC514B">
            <w:pPr>
              <w:pStyle w:val="Default"/>
              <w:spacing w:before="20" w:after="120"/>
              <w:rPr>
                <w:color w:val="auto"/>
                <w:sz w:val="21"/>
                <w:szCs w:val="21"/>
              </w:rPr>
            </w:pPr>
            <w:r w:rsidRPr="009D1E82">
              <w:rPr>
                <w:color w:val="auto"/>
                <w:sz w:val="21"/>
                <w:szCs w:val="21"/>
              </w:rPr>
              <w:t>1</w:t>
            </w:r>
            <w:r w:rsidR="00764AB6" w:rsidRPr="009D1E82">
              <w:rPr>
                <w:color w:val="auto"/>
                <w:sz w:val="21"/>
                <w:szCs w:val="21"/>
              </w:rPr>
              <w:t>1</w:t>
            </w:r>
            <w:r w:rsidRPr="009D1E82">
              <w:rPr>
                <w:color w:val="auto"/>
                <w:sz w:val="21"/>
                <w:szCs w:val="21"/>
              </w:rPr>
              <w:t>:</w:t>
            </w:r>
            <w:r w:rsidR="00764AB6" w:rsidRPr="009D1E82">
              <w:rPr>
                <w:color w:val="auto"/>
                <w:sz w:val="21"/>
                <w:szCs w:val="21"/>
              </w:rPr>
              <w:t>53</w:t>
            </w:r>
            <w:r w:rsidRPr="009D1E82">
              <w:rPr>
                <w:color w:val="auto"/>
                <w:sz w:val="21"/>
                <w:szCs w:val="21"/>
              </w:rPr>
              <w:t xml:space="preserve"> </w:t>
            </w:r>
            <w:r w:rsidR="00764AB6" w:rsidRPr="009D1E82">
              <w:rPr>
                <w:color w:val="auto"/>
                <w:sz w:val="21"/>
                <w:szCs w:val="21"/>
              </w:rPr>
              <w:t>a</w:t>
            </w:r>
            <w:r w:rsidRPr="009D1E82">
              <w:rPr>
                <w:color w:val="auto"/>
                <w:sz w:val="21"/>
                <w:szCs w:val="21"/>
              </w:rPr>
              <w:t>.m.</w:t>
            </w:r>
          </w:p>
        </w:tc>
        <w:tc>
          <w:tcPr>
            <w:tcW w:w="1350" w:type="dxa"/>
          </w:tcPr>
          <w:p w14:paraId="0519EDBF" w14:textId="77777777" w:rsidR="00E01D30" w:rsidRPr="009D1E82" w:rsidRDefault="00E01D30" w:rsidP="00DC514B">
            <w:pPr>
              <w:pStyle w:val="Default"/>
              <w:spacing w:before="20" w:after="120"/>
              <w:rPr>
                <w:color w:val="auto"/>
                <w:sz w:val="21"/>
                <w:szCs w:val="21"/>
              </w:rPr>
            </w:pPr>
          </w:p>
        </w:tc>
        <w:tc>
          <w:tcPr>
            <w:tcW w:w="7740" w:type="dxa"/>
          </w:tcPr>
          <w:p w14:paraId="51C8CAB1" w14:textId="4E0A943F" w:rsidR="00E01D30" w:rsidRPr="009D1E82" w:rsidRDefault="00A16DAD" w:rsidP="00896482">
            <w:pPr>
              <w:pStyle w:val="Default"/>
              <w:spacing w:before="20" w:after="20"/>
              <w:rPr>
                <w:color w:val="auto"/>
                <w:sz w:val="21"/>
                <w:szCs w:val="21"/>
              </w:rPr>
            </w:pPr>
            <w:r w:rsidRPr="009D1E82">
              <w:rPr>
                <w:color w:val="auto"/>
                <w:sz w:val="21"/>
                <w:szCs w:val="21"/>
              </w:rPr>
              <w:t>Matthew Bruss,</w:t>
            </w:r>
            <w:r w:rsidR="001C5DA6" w:rsidRPr="009D1E82">
              <w:rPr>
                <w:color w:val="auto"/>
                <w:sz w:val="21"/>
                <w:szCs w:val="21"/>
              </w:rPr>
              <w:t xml:space="preserve"> Ph.D., </w:t>
            </w:r>
            <w:r w:rsidRPr="009D1E82">
              <w:rPr>
                <w:color w:val="auto"/>
                <w:sz w:val="21"/>
                <w:szCs w:val="21"/>
              </w:rPr>
              <w:t>University of Wisconsin</w:t>
            </w:r>
            <w:r w:rsidR="00F92887" w:rsidRPr="009D1E82">
              <w:rPr>
                <w:color w:val="auto"/>
                <w:sz w:val="21"/>
                <w:szCs w:val="21"/>
              </w:rPr>
              <w:t>-</w:t>
            </w:r>
            <w:r w:rsidRPr="009D1E82">
              <w:rPr>
                <w:color w:val="auto"/>
                <w:sz w:val="21"/>
                <w:szCs w:val="21"/>
              </w:rPr>
              <w:t>Madison</w:t>
            </w:r>
          </w:p>
          <w:p w14:paraId="4EC27B5F" w14:textId="03411DCD" w:rsidR="00A16DAD" w:rsidRPr="009D1E82" w:rsidRDefault="00A16DAD" w:rsidP="00896482">
            <w:pPr>
              <w:pStyle w:val="Default"/>
              <w:spacing w:before="20" w:after="120"/>
              <w:rPr>
                <w:i/>
                <w:iCs/>
                <w:color w:val="auto"/>
                <w:sz w:val="21"/>
                <w:szCs w:val="21"/>
              </w:rPr>
            </w:pPr>
            <w:r w:rsidRPr="009D1E82">
              <w:rPr>
                <w:i/>
                <w:iCs/>
                <w:color w:val="auto"/>
                <w:sz w:val="21"/>
                <w:szCs w:val="21"/>
              </w:rPr>
              <w:t>Title: Metformin attenuates skeletal muscle transcriptional and mitochondrial respiratory adaptations to aerobic exercise training</w:t>
            </w:r>
          </w:p>
        </w:tc>
      </w:tr>
      <w:tr w:rsidR="00764AB6" w:rsidRPr="00774307" w14:paraId="063DE848" w14:textId="77777777" w:rsidTr="00B95B20">
        <w:tc>
          <w:tcPr>
            <w:tcW w:w="1440" w:type="dxa"/>
          </w:tcPr>
          <w:p w14:paraId="0A8B37CB" w14:textId="4DB83959" w:rsidR="00764AB6" w:rsidRPr="009D1E82" w:rsidRDefault="00764AB6" w:rsidP="00DC514B">
            <w:pPr>
              <w:pStyle w:val="Default"/>
              <w:spacing w:before="20" w:after="120"/>
              <w:rPr>
                <w:color w:val="auto"/>
                <w:sz w:val="21"/>
                <w:szCs w:val="21"/>
              </w:rPr>
            </w:pPr>
            <w:r w:rsidRPr="009D1E82">
              <w:rPr>
                <w:color w:val="auto"/>
                <w:sz w:val="21"/>
                <w:szCs w:val="21"/>
              </w:rPr>
              <w:t>11:56 a.m.</w:t>
            </w:r>
          </w:p>
        </w:tc>
        <w:tc>
          <w:tcPr>
            <w:tcW w:w="1350" w:type="dxa"/>
          </w:tcPr>
          <w:p w14:paraId="19E82C48" w14:textId="77777777" w:rsidR="00764AB6" w:rsidRPr="009D1E82" w:rsidRDefault="00764AB6" w:rsidP="00DC514B">
            <w:pPr>
              <w:pStyle w:val="Default"/>
              <w:spacing w:before="20" w:after="120"/>
              <w:rPr>
                <w:color w:val="auto"/>
                <w:sz w:val="21"/>
                <w:szCs w:val="21"/>
              </w:rPr>
            </w:pPr>
          </w:p>
        </w:tc>
        <w:tc>
          <w:tcPr>
            <w:tcW w:w="7740" w:type="dxa"/>
          </w:tcPr>
          <w:p w14:paraId="2C59CA77" w14:textId="69E86C7A" w:rsidR="00A16DAD" w:rsidRPr="009D1E82" w:rsidRDefault="00A16DAD" w:rsidP="00896482">
            <w:pPr>
              <w:pStyle w:val="Default"/>
              <w:spacing w:before="20" w:after="20"/>
              <w:rPr>
                <w:color w:val="auto"/>
                <w:sz w:val="21"/>
                <w:szCs w:val="21"/>
              </w:rPr>
            </w:pPr>
            <w:r w:rsidRPr="009D1E82">
              <w:rPr>
                <w:color w:val="auto"/>
                <w:sz w:val="21"/>
                <w:szCs w:val="21"/>
              </w:rPr>
              <w:t>Chase Carver, Ph.D.</w:t>
            </w:r>
            <w:r w:rsidR="001C5DA6" w:rsidRPr="009D1E82">
              <w:rPr>
                <w:color w:val="auto"/>
                <w:sz w:val="21"/>
                <w:szCs w:val="21"/>
              </w:rPr>
              <w:t>,</w:t>
            </w:r>
            <w:r w:rsidRPr="009D1E82">
              <w:rPr>
                <w:color w:val="auto"/>
                <w:sz w:val="21"/>
                <w:szCs w:val="21"/>
              </w:rPr>
              <w:t xml:space="preserve"> Mayo Clinic Rochester</w:t>
            </w:r>
          </w:p>
          <w:p w14:paraId="7AF78F35" w14:textId="0BB8F161" w:rsidR="00764AB6" w:rsidRPr="009D1E82" w:rsidRDefault="00A16DAD" w:rsidP="00896482">
            <w:pPr>
              <w:pStyle w:val="Default"/>
              <w:spacing w:before="20" w:after="120"/>
              <w:rPr>
                <w:i/>
                <w:iCs/>
                <w:color w:val="auto"/>
                <w:sz w:val="21"/>
                <w:szCs w:val="21"/>
              </w:rPr>
            </w:pPr>
            <w:r w:rsidRPr="009D1E82">
              <w:rPr>
                <w:i/>
                <w:iCs/>
                <w:color w:val="auto"/>
                <w:sz w:val="21"/>
                <w:szCs w:val="21"/>
              </w:rPr>
              <w:t>Title: Spatial -omics atlasing defines dominant age-altered populations in mouse brain</w:t>
            </w:r>
          </w:p>
        </w:tc>
      </w:tr>
      <w:tr w:rsidR="00775BBC" w:rsidRPr="00774307" w14:paraId="4F9BD3AB" w14:textId="77777777" w:rsidTr="00B95B20">
        <w:tc>
          <w:tcPr>
            <w:tcW w:w="10530" w:type="dxa"/>
            <w:gridSpan w:val="3"/>
          </w:tcPr>
          <w:p w14:paraId="5E14660C" w14:textId="7679EA5F" w:rsidR="00775BBC" w:rsidRPr="00775BBC" w:rsidRDefault="00C02864" w:rsidP="003F4780">
            <w:pPr>
              <w:pStyle w:val="Default"/>
              <w:spacing w:before="120" w:after="120"/>
              <w:rPr>
                <w:b/>
                <w:bCs/>
                <w:color w:val="auto"/>
                <w:szCs w:val="22"/>
              </w:rPr>
            </w:pPr>
            <w:r w:rsidRPr="00C02864">
              <w:rPr>
                <w:rStyle w:val="LOCATIONChar"/>
              </w:rPr>
              <w:lastRenderedPageBreak/>
              <w:t>Location:</w:t>
            </w:r>
            <w:r w:rsidRPr="005C379E">
              <w:rPr>
                <w:b/>
                <w:bCs/>
              </w:rPr>
              <w:t xml:space="preserve"> </w:t>
            </w:r>
            <w:r w:rsidR="003B61E8" w:rsidRPr="003B61E8">
              <w:rPr>
                <w:b/>
                <w:bCs/>
                <w:color w:val="auto"/>
                <w:szCs w:val="22"/>
              </w:rPr>
              <w:t>Doctors Mayo Hall Atrium, 4</w:t>
            </w:r>
            <w:r w:rsidR="003B61E8" w:rsidRPr="003B61E8">
              <w:rPr>
                <w:b/>
                <w:bCs/>
                <w:color w:val="auto"/>
                <w:szCs w:val="22"/>
                <w:vertAlign w:val="superscript"/>
              </w:rPr>
              <w:t>th</w:t>
            </w:r>
            <w:r w:rsidR="003B61E8" w:rsidRPr="003B61E8">
              <w:rPr>
                <w:b/>
                <w:bCs/>
                <w:color w:val="auto"/>
                <w:szCs w:val="22"/>
              </w:rPr>
              <w:t xml:space="preserve"> floor</w:t>
            </w:r>
          </w:p>
        </w:tc>
      </w:tr>
      <w:tr w:rsidR="00775BBC" w:rsidRPr="00774307" w14:paraId="1B939C48" w14:textId="77777777" w:rsidTr="00B95B20">
        <w:tc>
          <w:tcPr>
            <w:tcW w:w="1440" w:type="dxa"/>
          </w:tcPr>
          <w:p w14:paraId="14301141" w14:textId="4ADC089A" w:rsidR="00775BBC" w:rsidRDefault="00775BBC" w:rsidP="003F4780">
            <w:pPr>
              <w:pStyle w:val="Default"/>
              <w:spacing w:before="120" w:after="120"/>
              <w:rPr>
                <w:color w:val="auto"/>
                <w:szCs w:val="22"/>
              </w:rPr>
            </w:pPr>
            <w:r>
              <w:rPr>
                <w:color w:val="auto"/>
                <w:szCs w:val="22"/>
              </w:rPr>
              <w:t>12:00</w:t>
            </w:r>
          </w:p>
        </w:tc>
        <w:tc>
          <w:tcPr>
            <w:tcW w:w="1350" w:type="dxa"/>
          </w:tcPr>
          <w:p w14:paraId="1312A356" w14:textId="1201132A" w:rsidR="00775BBC" w:rsidRPr="003023D9" w:rsidRDefault="00775BBC" w:rsidP="003F4780">
            <w:pPr>
              <w:pStyle w:val="Default"/>
              <w:spacing w:before="120" w:after="120"/>
              <w:rPr>
                <w:color w:val="auto"/>
                <w:szCs w:val="22"/>
              </w:rPr>
            </w:pPr>
            <w:r>
              <w:rPr>
                <w:color w:val="auto"/>
                <w:szCs w:val="22"/>
              </w:rPr>
              <w:t>12:55 p.m.</w:t>
            </w:r>
          </w:p>
        </w:tc>
        <w:tc>
          <w:tcPr>
            <w:tcW w:w="7740" w:type="dxa"/>
          </w:tcPr>
          <w:p w14:paraId="4D10E0F9" w14:textId="110797D4" w:rsidR="00775BBC" w:rsidRPr="003F39E8" w:rsidRDefault="00775BBC" w:rsidP="003F4780">
            <w:pPr>
              <w:pStyle w:val="Default"/>
              <w:spacing w:before="120" w:after="120"/>
              <w:rPr>
                <w:b/>
                <w:bCs/>
                <w:color w:val="auto"/>
                <w:szCs w:val="22"/>
              </w:rPr>
            </w:pPr>
            <w:r w:rsidRPr="003F39E8">
              <w:rPr>
                <w:b/>
                <w:bCs/>
                <w:color w:val="auto"/>
                <w:szCs w:val="22"/>
              </w:rPr>
              <w:t>Lunch</w:t>
            </w:r>
            <w:r w:rsidR="00E0663B">
              <w:rPr>
                <w:b/>
                <w:bCs/>
                <w:color w:val="auto"/>
                <w:szCs w:val="22"/>
              </w:rPr>
              <w:t xml:space="preserve"> - (If presenting a poster, please set-up during this hour in </w:t>
            </w:r>
            <w:r w:rsidR="00E0663B" w:rsidRPr="00E0663B">
              <w:rPr>
                <w:b/>
                <w:bCs/>
                <w:color w:val="auto"/>
                <w:szCs w:val="22"/>
              </w:rPr>
              <w:t>Noseworthy Hall 3rd floor</w:t>
            </w:r>
            <w:r w:rsidR="00E0663B">
              <w:rPr>
                <w:b/>
                <w:bCs/>
                <w:color w:val="auto"/>
                <w:szCs w:val="22"/>
              </w:rPr>
              <w:t>)</w:t>
            </w:r>
          </w:p>
        </w:tc>
      </w:tr>
      <w:tr w:rsidR="006C172F" w:rsidRPr="00774307" w14:paraId="27DC93E1" w14:textId="77777777" w:rsidTr="00B95B20">
        <w:tc>
          <w:tcPr>
            <w:tcW w:w="10530" w:type="dxa"/>
            <w:gridSpan w:val="3"/>
          </w:tcPr>
          <w:p w14:paraId="2A2D532C" w14:textId="54E8994B" w:rsidR="006C172F" w:rsidRPr="005C379E" w:rsidRDefault="00C02864" w:rsidP="003F4780">
            <w:pPr>
              <w:pStyle w:val="Default"/>
              <w:spacing w:before="120" w:after="120"/>
              <w:rPr>
                <w:rStyle w:val="Strong"/>
              </w:rPr>
            </w:pPr>
            <w:r w:rsidRPr="00C02864">
              <w:rPr>
                <w:rStyle w:val="Strong"/>
                <w:color w:val="000000" w:themeColor="text1"/>
              </w:rPr>
              <w:t xml:space="preserve">SESSION </w:t>
            </w:r>
            <w:r w:rsidR="00AC4DA4" w:rsidRPr="00C02864">
              <w:rPr>
                <w:rStyle w:val="Strong"/>
                <w:color w:val="000000" w:themeColor="text1"/>
              </w:rPr>
              <w:t xml:space="preserve">4: </w:t>
            </w:r>
            <w:r w:rsidR="00AC4DA4" w:rsidRPr="005C379E">
              <w:rPr>
                <w:rStyle w:val="Strong"/>
              </w:rPr>
              <w:t xml:space="preserve">Age-Related Disease </w:t>
            </w:r>
          </w:p>
        </w:tc>
      </w:tr>
      <w:tr w:rsidR="00AC4DA4" w:rsidRPr="00774307" w14:paraId="7AEDBFAC" w14:textId="77777777" w:rsidTr="00B95B20">
        <w:tc>
          <w:tcPr>
            <w:tcW w:w="10530" w:type="dxa"/>
            <w:gridSpan w:val="3"/>
          </w:tcPr>
          <w:p w14:paraId="5BF219F5" w14:textId="477A8CC5" w:rsidR="00AC4DA4" w:rsidRDefault="00AC4DA4" w:rsidP="00896482">
            <w:pPr>
              <w:pStyle w:val="Default"/>
              <w:spacing w:before="20" w:after="20"/>
              <w:rPr>
                <w:color w:val="auto"/>
                <w:szCs w:val="22"/>
              </w:rPr>
            </w:pPr>
            <w:r>
              <w:rPr>
                <w:color w:val="auto"/>
                <w:szCs w:val="22"/>
              </w:rPr>
              <w:t>Chairs: Darren Baker</w:t>
            </w:r>
            <w:r w:rsidR="001C5DA6">
              <w:rPr>
                <w:color w:val="auto"/>
                <w:szCs w:val="22"/>
              </w:rPr>
              <w:t>,</w:t>
            </w:r>
            <w:r w:rsidR="001C5DA6">
              <w:t xml:space="preserve"> </w:t>
            </w:r>
            <w:r w:rsidR="001C5DA6" w:rsidRPr="001C5DA6">
              <w:rPr>
                <w:color w:val="auto"/>
                <w:szCs w:val="22"/>
              </w:rPr>
              <w:t>Ph.D., M.S.</w:t>
            </w:r>
            <w:r>
              <w:rPr>
                <w:color w:val="auto"/>
                <w:szCs w:val="22"/>
              </w:rPr>
              <w:t>, Mayo Clinic Rochester</w:t>
            </w:r>
          </w:p>
          <w:p w14:paraId="1AD1BA88" w14:textId="4CE6E2FF" w:rsidR="00AC4DA4" w:rsidRDefault="00AC4DA4" w:rsidP="00896482">
            <w:pPr>
              <w:pStyle w:val="Default"/>
              <w:spacing w:before="20" w:after="120"/>
              <w:rPr>
                <w:color w:val="auto"/>
                <w:szCs w:val="22"/>
              </w:rPr>
            </w:pPr>
            <w:r w:rsidRPr="00AC4DA4">
              <w:rPr>
                <w:color w:val="000000" w:themeColor="text1"/>
                <w:szCs w:val="22"/>
              </w:rPr>
              <w:t>Scott Budinger</w:t>
            </w:r>
            <w:r w:rsidR="001C5DA6">
              <w:rPr>
                <w:color w:val="000000" w:themeColor="text1"/>
                <w:szCs w:val="22"/>
              </w:rPr>
              <w:t xml:space="preserve">, M.D., </w:t>
            </w:r>
            <w:r w:rsidRPr="00AC4DA4">
              <w:rPr>
                <w:color w:val="000000" w:themeColor="text1"/>
                <w:szCs w:val="22"/>
              </w:rPr>
              <w:t>N</w:t>
            </w:r>
            <w:r>
              <w:rPr>
                <w:color w:val="000000" w:themeColor="text1"/>
                <w:szCs w:val="22"/>
              </w:rPr>
              <w:t>orthwestern</w:t>
            </w:r>
            <w:r w:rsidR="001C5DA6">
              <w:rPr>
                <w:color w:val="000000" w:themeColor="text1"/>
                <w:szCs w:val="22"/>
              </w:rPr>
              <w:t xml:space="preserve"> University </w:t>
            </w:r>
            <w:r w:rsidR="001C5DA6" w:rsidRPr="001C5DA6">
              <w:rPr>
                <w:color w:val="000000" w:themeColor="text1"/>
                <w:szCs w:val="22"/>
              </w:rPr>
              <w:t>Feinberg School of Medicine</w:t>
            </w:r>
          </w:p>
        </w:tc>
      </w:tr>
      <w:tr w:rsidR="00AC4DA4" w:rsidRPr="00774307" w14:paraId="3EE7073C" w14:textId="77777777" w:rsidTr="00B95B20">
        <w:tc>
          <w:tcPr>
            <w:tcW w:w="1440" w:type="dxa"/>
          </w:tcPr>
          <w:p w14:paraId="6EFF87D4" w14:textId="30D4B7EE" w:rsidR="00AC4DA4" w:rsidRDefault="00AC4DA4" w:rsidP="00DC514B">
            <w:pPr>
              <w:pStyle w:val="Default"/>
              <w:spacing w:beforeLines="20" w:before="48" w:after="120"/>
              <w:rPr>
                <w:color w:val="auto"/>
                <w:szCs w:val="22"/>
              </w:rPr>
            </w:pPr>
            <w:r>
              <w:rPr>
                <w:color w:val="auto"/>
                <w:szCs w:val="22"/>
              </w:rPr>
              <w:t>1:00 p.m.</w:t>
            </w:r>
          </w:p>
        </w:tc>
        <w:tc>
          <w:tcPr>
            <w:tcW w:w="1350" w:type="dxa"/>
          </w:tcPr>
          <w:p w14:paraId="5C0AD2B0" w14:textId="77777777" w:rsidR="00AC4DA4" w:rsidRDefault="00AC4DA4" w:rsidP="00DC514B">
            <w:pPr>
              <w:pStyle w:val="Default"/>
              <w:spacing w:beforeLines="20" w:before="48" w:after="120"/>
              <w:rPr>
                <w:color w:val="auto"/>
                <w:szCs w:val="22"/>
              </w:rPr>
            </w:pPr>
          </w:p>
        </w:tc>
        <w:tc>
          <w:tcPr>
            <w:tcW w:w="7740" w:type="dxa"/>
          </w:tcPr>
          <w:p w14:paraId="78CD8661" w14:textId="7A3B6ED0" w:rsidR="00AC4DA4" w:rsidRDefault="00AC4DA4" w:rsidP="00896482">
            <w:pPr>
              <w:pStyle w:val="Default"/>
              <w:spacing w:before="20" w:after="20"/>
              <w:rPr>
                <w:color w:val="auto"/>
                <w:szCs w:val="22"/>
                <w:shd w:val="clear" w:color="auto" w:fill="FFFFFF"/>
              </w:rPr>
            </w:pPr>
            <w:r w:rsidRPr="00F37C37">
              <w:rPr>
                <w:color w:val="auto"/>
                <w:szCs w:val="22"/>
                <w:shd w:val="clear" w:color="auto" w:fill="FFFFFF"/>
              </w:rPr>
              <w:t xml:space="preserve">Ana </w:t>
            </w:r>
            <w:r>
              <w:rPr>
                <w:color w:val="auto"/>
                <w:szCs w:val="22"/>
                <w:shd w:val="clear" w:color="auto" w:fill="FFFFFF"/>
              </w:rPr>
              <w:t>M</w:t>
            </w:r>
            <w:r w:rsidRPr="00F37C37">
              <w:rPr>
                <w:color w:val="auto"/>
                <w:szCs w:val="22"/>
                <w:shd w:val="clear" w:color="auto" w:fill="FFFFFF"/>
              </w:rPr>
              <w:t>ora</w:t>
            </w:r>
            <w:r>
              <w:rPr>
                <w:color w:val="auto"/>
                <w:szCs w:val="22"/>
                <w:shd w:val="clear" w:color="auto" w:fill="FFFFFF"/>
              </w:rPr>
              <w:t xml:space="preserve">, </w:t>
            </w:r>
            <w:r w:rsidR="00F92887">
              <w:rPr>
                <w:color w:val="auto"/>
                <w:szCs w:val="22"/>
                <w:shd w:val="clear" w:color="auto" w:fill="FFFFFF"/>
              </w:rPr>
              <w:t xml:space="preserve">M.D., </w:t>
            </w:r>
            <w:r>
              <w:rPr>
                <w:color w:val="auto"/>
                <w:szCs w:val="22"/>
                <w:shd w:val="clear" w:color="auto" w:fill="FFFFFF"/>
              </w:rPr>
              <w:t>The Ohio State University</w:t>
            </w:r>
          </w:p>
          <w:p w14:paraId="2641A1C0" w14:textId="6B04E10B" w:rsidR="00AC4DA4" w:rsidRPr="00805EDD" w:rsidRDefault="00AC4DA4" w:rsidP="00896482">
            <w:pPr>
              <w:pStyle w:val="Default"/>
              <w:spacing w:before="20" w:after="120"/>
              <w:rPr>
                <w:i/>
                <w:iCs/>
                <w:color w:val="auto"/>
                <w:szCs w:val="22"/>
              </w:rPr>
            </w:pPr>
            <w:r w:rsidRPr="00805EDD">
              <w:rPr>
                <w:i/>
                <w:iCs/>
                <w:color w:val="auto"/>
                <w:szCs w:val="22"/>
              </w:rPr>
              <w:t>Title: Mitochondrial dysfunction and senescence at the spotlight of lung aging and fibrosis</w:t>
            </w:r>
          </w:p>
        </w:tc>
      </w:tr>
      <w:tr w:rsidR="00AC4DA4" w:rsidRPr="00774307" w14:paraId="6A392220" w14:textId="77777777" w:rsidTr="00B95B20">
        <w:tc>
          <w:tcPr>
            <w:tcW w:w="1440" w:type="dxa"/>
          </w:tcPr>
          <w:p w14:paraId="44CB0FEA" w14:textId="35AFDC79" w:rsidR="00AC4DA4" w:rsidRDefault="00AC4DA4" w:rsidP="00DC514B">
            <w:pPr>
              <w:pStyle w:val="Default"/>
              <w:spacing w:beforeLines="20" w:before="48" w:after="120"/>
              <w:rPr>
                <w:color w:val="auto"/>
                <w:szCs w:val="22"/>
              </w:rPr>
            </w:pPr>
            <w:r>
              <w:rPr>
                <w:color w:val="auto"/>
                <w:szCs w:val="22"/>
              </w:rPr>
              <w:t>1:25 p.m.</w:t>
            </w:r>
          </w:p>
        </w:tc>
        <w:tc>
          <w:tcPr>
            <w:tcW w:w="1350" w:type="dxa"/>
          </w:tcPr>
          <w:p w14:paraId="3D2E5D3F" w14:textId="77777777" w:rsidR="00AC4DA4" w:rsidRDefault="00AC4DA4" w:rsidP="00DC514B">
            <w:pPr>
              <w:pStyle w:val="Default"/>
              <w:spacing w:beforeLines="20" w:before="48" w:after="120"/>
              <w:rPr>
                <w:color w:val="auto"/>
                <w:szCs w:val="22"/>
              </w:rPr>
            </w:pPr>
          </w:p>
        </w:tc>
        <w:tc>
          <w:tcPr>
            <w:tcW w:w="7740" w:type="dxa"/>
          </w:tcPr>
          <w:p w14:paraId="06EA82C4" w14:textId="509F3650" w:rsidR="00AC4DA4" w:rsidRDefault="00AC4DA4" w:rsidP="00896482">
            <w:pPr>
              <w:pStyle w:val="Default"/>
              <w:spacing w:before="20" w:after="20"/>
              <w:rPr>
                <w:color w:val="auto"/>
                <w:szCs w:val="22"/>
                <w:shd w:val="clear" w:color="auto" w:fill="FFFFFF"/>
              </w:rPr>
            </w:pPr>
            <w:r>
              <w:rPr>
                <w:color w:val="auto"/>
                <w:szCs w:val="22"/>
                <w:shd w:val="clear" w:color="auto" w:fill="FFFFFF"/>
              </w:rPr>
              <w:t xml:space="preserve">David Gate, </w:t>
            </w:r>
            <w:r w:rsidR="008C7BD9">
              <w:rPr>
                <w:color w:val="auto"/>
                <w:szCs w:val="22"/>
                <w:shd w:val="clear" w:color="auto" w:fill="FFFFFF"/>
              </w:rPr>
              <w:t xml:space="preserve">Ph.D., </w:t>
            </w:r>
            <w:r w:rsidR="008C7BD9" w:rsidRPr="008C7BD9">
              <w:rPr>
                <w:color w:val="auto"/>
                <w:szCs w:val="22"/>
                <w:shd w:val="clear" w:color="auto" w:fill="FFFFFF"/>
              </w:rPr>
              <w:t>Northwestern University Feinberg School of Medicine</w:t>
            </w:r>
          </w:p>
          <w:p w14:paraId="36BC208A" w14:textId="723E4317" w:rsidR="00AC4DA4" w:rsidRPr="00805EDD" w:rsidRDefault="00AC4DA4" w:rsidP="00896482">
            <w:pPr>
              <w:pStyle w:val="Default"/>
              <w:spacing w:before="20" w:after="120"/>
              <w:rPr>
                <w:i/>
                <w:iCs/>
                <w:color w:val="auto"/>
                <w:szCs w:val="22"/>
                <w:shd w:val="clear" w:color="auto" w:fill="FFFFFF"/>
              </w:rPr>
            </w:pPr>
            <w:r w:rsidRPr="00805EDD">
              <w:rPr>
                <w:i/>
                <w:iCs/>
                <w:color w:val="auto"/>
                <w:szCs w:val="22"/>
                <w:shd w:val="clear" w:color="auto" w:fill="FFFFFF"/>
              </w:rPr>
              <w:t>Title: Microglial mechanisms of Aβ clearance in immunized Alzheimer's disease patient brains</w:t>
            </w:r>
          </w:p>
        </w:tc>
      </w:tr>
      <w:tr w:rsidR="00AC4DA4" w:rsidRPr="00774307" w14:paraId="4D26E400" w14:textId="77777777" w:rsidTr="00B95B20">
        <w:tc>
          <w:tcPr>
            <w:tcW w:w="1440" w:type="dxa"/>
          </w:tcPr>
          <w:p w14:paraId="2B067A33" w14:textId="0E8C328D" w:rsidR="00AC4DA4" w:rsidRDefault="00AC4DA4" w:rsidP="00DC514B">
            <w:pPr>
              <w:pStyle w:val="Default"/>
              <w:spacing w:beforeLines="20" w:before="48" w:after="120"/>
              <w:rPr>
                <w:color w:val="auto"/>
                <w:szCs w:val="22"/>
              </w:rPr>
            </w:pPr>
            <w:r>
              <w:rPr>
                <w:color w:val="auto"/>
                <w:szCs w:val="22"/>
              </w:rPr>
              <w:t>1:50 p.m.</w:t>
            </w:r>
          </w:p>
        </w:tc>
        <w:tc>
          <w:tcPr>
            <w:tcW w:w="1350" w:type="dxa"/>
          </w:tcPr>
          <w:p w14:paraId="328AC1C2" w14:textId="77777777" w:rsidR="00AC4DA4" w:rsidRDefault="00AC4DA4" w:rsidP="00DC514B">
            <w:pPr>
              <w:pStyle w:val="Default"/>
              <w:spacing w:beforeLines="20" w:before="48" w:after="120"/>
              <w:rPr>
                <w:color w:val="auto"/>
                <w:szCs w:val="22"/>
              </w:rPr>
            </w:pPr>
          </w:p>
        </w:tc>
        <w:tc>
          <w:tcPr>
            <w:tcW w:w="7740" w:type="dxa"/>
          </w:tcPr>
          <w:p w14:paraId="382EF5D6" w14:textId="390A8065" w:rsidR="00AC4DA4" w:rsidRDefault="00AC4DA4" w:rsidP="00896482">
            <w:pPr>
              <w:pStyle w:val="Default"/>
              <w:spacing w:before="20" w:after="20"/>
              <w:rPr>
                <w:color w:val="auto"/>
                <w:szCs w:val="22"/>
                <w:shd w:val="clear" w:color="auto" w:fill="FFFFFF"/>
              </w:rPr>
            </w:pPr>
            <w:r w:rsidRPr="00AC4DA4">
              <w:rPr>
                <w:color w:val="auto"/>
                <w:szCs w:val="22"/>
                <w:shd w:val="clear" w:color="auto" w:fill="FFFFFF"/>
              </w:rPr>
              <w:t>Bennett</w:t>
            </w:r>
            <w:r>
              <w:rPr>
                <w:color w:val="auto"/>
                <w:szCs w:val="22"/>
                <w:shd w:val="clear" w:color="auto" w:fill="FFFFFF"/>
              </w:rPr>
              <w:t xml:space="preserve"> </w:t>
            </w:r>
            <w:r w:rsidRPr="00AC4DA4">
              <w:rPr>
                <w:color w:val="auto"/>
                <w:szCs w:val="22"/>
                <w:shd w:val="clear" w:color="auto" w:fill="FFFFFF"/>
              </w:rPr>
              <w:t>Childs</w:t>
            </w:r>
            <w:r>
              <w:rPr>
                <w:color w:val="auto"/>
                <w:szCs w:val="22"/>
                <w:shd w:val="clear" w:color="auto" w:fill="FFFFFF"/>
              </w:rPr>
              <w:t>,</w:t>
            </w:r>
            <w:r w:rsidR="008C7BD9">
              <w:rPr>
                <w:color w:val="auto"/>
                <w:szCs w:val="22"/>
                <w:shd w:val="clear" w:color="auto" w:fill="FFFFFF"/>
              </w:rPr>
              <w:t xml:space="preserve"> Ph.D.,</w:t>
            </w:r>
            <w:r>
              <w:rPr>
                <w:color w:val="auto"/>
                <w:szCs w:val="22"/>
                <w:shd w:val="clear" w:color="auto" w:fill="FFFFFF"/>
              </w:rPr>
              <w:t xml:space="preserve"> Mayo Clinic Rochester</w:t>
            </w:r>
          </w:p>
          <w:p w14:paraId="1037F10B" w14:textId="28F5F941" w:rsidR="00AC4DA4" w:rsidRPr="00805EDD" w:rsidRDefault="00AC4DA4" w:rsidP="00896482">
            <w:pPr>
              <w:pStyle w:val="Default"/>
              <w:spacing w:before="20" w:after="120"/>
              <w:rPr>
                <w:i/>
                <w:iCs/>
                <w:color w:val="auto"/>
                <w:szCs w:val="22"/>
                <w:shd w:val="clear" w:color="auto" w:fill="FFFFFF"/>
              </w:rPr>
            </w:pPr>
            <w:r w:rsidRPr="00805EDD">
              <w:rPr>
                <w:i/>
                <w:iCs/>
                <w:color w:val="auto"/>
                <w:szCs w:val="22"/>
                <w:shd w:val="clear" w:color="auto" w:fill="FFFFFF"/>
              </w:rPr>
              <w:t>Title: Engineering plaque-targeted growth factor bispecifics for atherosclerosis stabilization</w:t>
            </w:r>
          </w:p>
        </w:tc>
      </w:tr>
      <w:tr w:rsidR="00AC4DA4" w:rsidRPr="00774307" w14:paraId="5629FC7C" w14:textId="77777777" w:rsidTr="00B95B20">
        <w:tc>
          <w:tcPr>
            <w:tcW w:w="1440" w:type="dxa"/>
          </w:tcPr>
          <w:p w14:paraId="19109D5B" w14:textId="7537D0BE" w:rsidR="00AC4DA4" w:rsidRDefault="00AC4DA4" w:rsidP="00DC514B">
            <w:pPr>
              <w:pStyle w:val="Default"/>
              <w:spacing w:beforeLines="20" w:before="48" w:after="120"/>
              <w:rPr>
                <w:color w:val="auto"/>
                <w:szCs w:val="22"/>
              </w:rPr>
            </w:pPr>
            <w:r>
              <w:rPr>
                <w:color w:val="auto"/>
                <w:szCs w:val="22"/>
              </w:rPr>
              <w:t>2:00 p.m.</w:t>
            </w:r>
          </w:p>
        </w:tc>
        <w:tc>
          <w:tcPr>
            <w:tcW w:w="1350" w:type="dxa"/>
          </w:tcPr>
          <w:p w14:paraId="2D717DA8" w14:textId="77777777" w:rsidR="00AC4DA4" w:rsidRDefault="00AC4DA4" w:rsidP="00DC514B">
            <w:pPr>
              <w:pStyle w:val="Default"/>
              <w:spacing w:beforeLines="20" w:before="48" w:after="120"/>
              <w:rPr>
                <w:color w:val="auto"/>
                <w:szCs w:val="22"/>
              </w:rPr>
            </w:pPr>
          </w:p>
        </w:tc>
        <w:tc>
          <w:tcPr>
            <w:tcW w:w="7740" w:type="dxa"/>
          </w:tcPr>
          <w:p w14:paraId="535F8A95" w14:textId="625BD571" w:rsidR="00AC4DA4" w:rsidRDefault="00AC4DA4" w:rsidP="00896482">
            <w:pPr>
              <w:pStyle w:val="Default"/>
              <w:spacing w:before="20" w:after="20"/>
              <w:rPr>
                <w:color w:val="auto"/>
                <w:szCs w:val="22"/>
                <w:shd w:val="clear" w:color="auto" w:fill="FFFFFF"/>
              </w:rPr>
            </w:pPr>
            <w:bookmarkStart w:id="4" w:name="_Hlk195097975"/>
            <w:r w:rsidRPr="00AC4DA4">
              <w:rPr>
                <w:color w:val="auto"/>
                <w:szCs w:val="22"/>
                <w:shd w:val="clear" w:color="auto" w:fill="FFFFFF"/>
              </w:rPr>
              <w:t>Xinna</w:t>
            </w:r>
            <w:r>
              <w:rPr>
                <w:color w:val="auto"/>
                <w:szCs w:val="22"/>
                <w:shd w:val="clear" w:color="auto" w:fill="FFFFFF"/>
              </w:rPr>
              <w:t xml:space="preserve"> L</w:t>
            </w:r>
            <w:r w:rsidR="00821905">
              <w:rPr>
                <w:color w:val="auto"/>
                <w:szCs w:val="22"/>
                <w:shd w:val="clear" w:color="auto" w:fill="FFFFFF"/>
              </w:rPr>
              <w:t>i</w:t>
            </w:r>
            <w:r>
              <w:rPr>
                <w:color w:val="auto"/>
                <w:szCs w:val="22"/>
                <w:shd w:val="clear" w:color="auto" w:fill="FFFFFF"/>
              </w:rPr>
              <w:t xml:space="preserve">, </w:t>
            </w:r>
            <w:r w:rsidR="00EB7800">
              <w:rPr>
                <w:color w:val="auto"/>
                <w:szCs w:val="22"/>
                <w:shd w:val="clear" w:color="auto" w:fill="FFFFFF"/>
              </w:rPr>
              <w:t xml:space="preserve">M.D., Ph.D., </w:t>
            </w:r>
            <w:r>
              <w:rPr>
                <w:color w:val="auto"/>
                <w:szCs w:val="22"/>
                <w:shd w:val="clear" w:color="auto" w:fill="FFFFFF"/>
              </w:rPr>
              <w:t>U</w:t>
            </w:r>
            <w:r w:rsidRPr="00AC4DA4">
              <w:rPr>
                <w:color w:val="auto"/>
                <w:szCs w:val="22"/>
                <w:shd w:val="clear" w:color="auto" w:fill="FFFFFF"/>
              </w:rPr>
              <w:t xml:space="preserve">niversity of </w:t>
            </w:r>
            <w:r>
              <w:rPr>
                <w:color w:val="auto"/>
                <w:szCs w:val="22"/>
                <w:shd w:val="clear" w:color="auto" w:fill="FFFFFF"/>
              </w:rPr>
              <w:t>M</w:t>
            </w:r>
            <w:r w:rsidRPr="00AC4DA4">
              <w:rPr>
                <w:color w:val="auto"/>
                <w:szCs w:val="22"/>
                <w:shd w:val="clear" w:color="auto" w:fill="FFFFFF"/>
              </w:rPr>
              <w:t>ichigan</w:t>
            </w:r>
          </w:p>
          <w:p w14:paraId="75EE6873" w14:textId="6A111483" w:rsidR="00AC4DA4" w:rsidRPr="00805EDD" w:rsidRDefault="00AC4DA4" w:rsidP="00AA2350">
            <w:pPr>
              <w:pStyle w:val="Default"/>
              <w:spacing w:before="20" w:after="120"/>
              <w:rPr>
                <w:i/>
                <w:iCs/>
                <w:color w:val="auto"/>
                <w:szCs w:val="22"/>
                <w:shd w:val="clear" w:color="auto" w:fill="FFFFFF"/>
              </w:rPr>
            </w:pPr>
            <w:r w:rsidRPr="00805EDD">
              <w:rPr>
                <w:i/>
                <w:iCs/>
                <w:color w:val="auto"/>
                <w:szCs w:val="22"/>
                <w:shd w:val="clear" w:color="auto" w:fill="FFFFFF"/>
              </w:rPr>
              <w:t xml:space="preserve">Title: </w:t>
            </w:r>
            <w:r w:rsidR="003D01C8" w:rsidRPr="00805EDD">
              <w:rPr>
                <w:i/>
                <w:iCs/>
                <w:color w:val="auto"/>
                <w:szCs w:val="22"/>
                <w:shd w:val="clear" w:color="auto" w:fill="FFFFFF"/>
              </w:rPr>
              <w:t xml:space="preserve">ChREBP-Mediated </w:t>
            </w:r>
            <w:r w:rsidR="00805EDD">
              <w:rPr>
                <w:i/>
                <w:iCs/>
                <w:color w:val="auto"/>
                <w:szCs w:val="22"/>
                <w:shd w:val="clear" w:color="auto" w:fill="FFFFFF"/>
              </w:rPr>
              <w:t>r</w:t>
            </w:r>
            <w:r w:rsidR="003D01C8" w:rsidRPr="00805EDD">
              <w:rPr>
                <w:i/>
                <w:iCs/>
                <w:color w:val="auto"/>
                <w:szCs w:val="22"/>
                <w:shd w:val="clear" w:color="auto" w:fill="FFFFFF"/>
              </w:rPr>
              <w:t xml:space="preserve">egulation of </w:t>
            </w:r>
            <w:r w:rsidR="00805EDD">
              <w:rPr>
                <w:i/>
                <w:iCs/>
                <w:color w:val="auto"/>
                <w:szCs w:val="22"/>
                <w:shd w:val="clear" w:color="auto" w:fill="FFFFFF"/>
              </w:rPr>
              <w:t>l</w:t>
            </w:r>
            <w:r w:rsidR="003D01C8" w:rsidRPr="00805EDD">
              <w:rPr>
                <w:i/>
                <w:iCs/>
                <w:color w:val="auto"/>
                <w:szCs w:val="22"/>
                <w:shd w:val="clear" w:color="auto" w:fill="FFFFFF"/>
              </w:rPr>
              <w:t xml:space="preserve">ipid </w:t>
            </w:r>
            <w:r w:rsidR="00805EDD">
              <w:rPr>
                <w:i/>
                <w:iCs/>
                <w:color w:val="auto"/>
                <w:szCs w:val="22"/>
                <w:shd w:val="clear" w:color="auto" w:fill="FFFFFF"/>
              </w:rPr>
              <w:t>m</w:t>
            </w:r>
            <w:r w:rsidR="003D01C8" w:rsidRPr="00805EDD">
              <w:rPr>
                <w:i/>
                <w:iCs/>
                <w:color w:val="auto"/>
                <w:szCs w:val="22"/>
                <w:shd w:val="clear" w:color="auto" w:fill="FFFFFF"/>
              </w:rPr>
              <w:t xml:space="preserve">etabolism across </w:t>
            </w:r>
            <w:r w:rsidR="00805EDD">
              <w:rPr>
                <w:i/>
                <w:iCs/>
                <w:color w:val="auto"/>
                <w:szCs w:val="22"/>
                <w:shd w:val="clear" w:color="auto" w:fill="FFFFFF"/>
              </w:rPr>
              <w:t>l</w:t>
            </w:r>
            <w:r w:rsidR="003D01C8" w:rsidRPr="00805EDD">
              <w:rPr>
                <w:i/>
                <w:iCs/>
                <w:color w:val="auto"/>
                <w:szCs w:val="22"/>
                <w:shd w:val="clear" w:color="auto" w:fill="FFFFFF"/>
              </w:rPr>
              <w:t xml:space="preserve">iver and </w:t>
            </w:r>
            <w:r w:rsidR="00805EDD">
              <w:rPr>
                <w:i/>
                <w:iCs/>
                <w:color w:val="auto"/>
                <w:szCs w:val="22"/>
                <w:shd w:val="clear" w:color="auto" w:fill="FFFFFF"/>
              </w:rPr>
              <w:t>b</w:t>
            </w:r>
            <w:r w:rsidR="003D01C8" w:rsidRPr="00805EDD">
              <w:rPr>
                <w:i/>
                <w:iCs/>
                <w:color w:val="auto"/>
                <w:szCs w:val="22"/>
                <w:shd w:val="clear" w:color="auto" w:fill="FFFFFF"/>
              </w:rPr>
              <w:t xml:space="preserve">rown </w:t>
            </w:r>
            <w:r w:rsidR="00805EDD">
              <w:rPr>
                <w:i/>
                <w:iCs/>
                <w:color w:val="auto"/>
                <w:szCs w:val="22"/>
                <w:shd w:val="clear" w:color="auto" w:fill="FFFFFF"/>
              </w:rPr>
              <w:t>a</w:t>
            </w:r>
            <w:r w:rsidR="003D01C8" w:rsidRPr="00805EDD">
              <w:rPr>
                <w:i/>
                <w:iCs/>
                <w:color w:val="auto"/>
                <w:szCs w:val="22"/>
                <w:shd w:val="clear" w:color="auto" w:fill="FFFFFF"/>
              </w:rPr>
              <w:t xml:space="preserve">dipose </w:t>
            </w:r>
            <w:r w:rsidR="00805EDD">
              <w:rPr>
                <w:i/>
                <w:iCs/>
                <w:color w:val="auto"/>
                <w:szCs w:val="22"/>
                <w:shd w:val="clear" w:color="auto" w:fill="FFFFFF"/>
              </w:rPr>
              <w:t>t</w:t>
            </w:r>
            <w:r w:rsidR="003D01C8" w:rsidRPr="00805EDD">
              <w:rPr>
                <w:i/>
                <w:iCs/>
                <w:color w:val="auto"/>
                <w:szCs w:val="22"/>
                <w:shd w:val="clear" w:color="auto" w:fill="FFFFFF"/>
              </w:rPr>
              <w:t>issue in long-lived mice model</w:t>
            </w:r>
            <w:bookmarkEnd w:id="4"/>
          </w:p>
        </w:tc>
      </w:tr>
      <w:tr w:rsidR="003D01C8" w:rsidRPr="00774307" w14:paraId="2FD3282A" w14:textId="77777777" w:rsidTr="00B95B20">
        <w:tc>
          <w:tcPr>
            <w:tcW w:w="1440" w:type="dxa"/>
          </w:tcPr>
          <w:p w14:paraId="0B0A4319" w14:textId="01658802" w:rsidR="003D01C8" w:rsidRDefault="003D01C8" w:rsidP="00DC514B">
            <w:pPr>
              <w:pStyle w:val="Default"/>
              <w:spacing w:before="120" w:after="120"/>
              <w:rPr>
                <w:color w:val="auto"/>
                <w:szCs w:val="22"/>
              </w:rPr>
            </w:pPr>
            <w:r>
              <w:rPr>
                <w:color w:val="auto"/>
                <w:szCs w:val="22"/>
              </w:rPr>
              <w:t>2:10 -</w:t>
            </w:r>
          </w:p>
        </w:tc>
        <w:tc>
          <w:tcPr>
            <w:tcW w:w="1350" w:type="dxa"/>
          </w:tcPr>
          <w:p w14:paraId="23BCC0A5" w14:textId="54231E15" w:rsidR="003D01C8" w:rsidRDefault="003D01C8" w:rsidP="00DC514B">
            <w:pPr>
              <w:pStyle w:val="Default"/>
              <w:spacing w:before="120" w:after="120"/>
              <w:rPr>
                <w:color w:val="auto"/>
                <w:szCs w:val="22"/>
              </w:rPr>
            </w:pPr>
            <w:r>
              <w:rPr>
                <w:color w:val="auto"/>
                <w:szCs w:val="22"/>
              </w:rPr>
              <w:t>2:30 p.m.</w:t>
            </w:r>
          </w:p>
        </w:tc>
        <w:tc>
          <w:tcPr>
            <w:tcW w:w="7740" w:type="dxa"/>
          </w:tcPr>
          <w:p w14:paraId="7BCBA37C" w14:textId="77777777" w:rsidR="003D01C8" w:rsidRDefault="003D01C8" w:rsidP="00DC514B">
            <w:pPr>
              <w:pStyle w:val="Default"/>
              <w:spacing w:before="120" w:after="120"/>
              <w:rPr>
                <w:b/>
                <w:bCs/>
                <w:color w:val="auto"/>
                <w:szCs w:val="22"/>
              </w:rPr>
            </w:pPr>
            <w:r>
              <w:rPr>
                <w:b/>
                <w:bCs/>
                <w:color w:val="auto"/>
                <w:szCs w:val="22"/>
              </w:rPr>
              <w:t>Attendee photo</w:t>
            </w:r>
            <w:r w:rsidR="008A4A65">
              <w:rPr>
                <w:b/>
                <w:bCs/>
                <w:color w:val="auto"/>
                <w:szCs w:val="22"/>
              </w:rPr>
              <w:t xml:space="preserve"> followed by Coffee Break</w:t>
            </w:r>
          </w:p>
          <w:p w14:paraId="1B373403" w14:textId="1F884FAD" w:rsidR="00B95B20" w:rsidRPr="00AC4DA4" w:rsidRDefault="00B95B20" w:rsidP="00DC514B">
            <w:pPr>
              <w:pStyle w:val="Default"/>
              <w:spacing w:before="120" w:after="120"/>
              <w:rPr>
                <w:color w:val="auto"/>
                <w:szCs w:val="22"/>
                <w:shd w:val="clear" w:color="auto" w:fill="FFFFFF"/>
              </w:rPr>
            </w:pPr>
          </w:p>
        </w:tc>
      </w:tr>
      <w:tr w:rsidR="003D01C8" w:rsidRPr="00774307" w14:paraId="305C0D54" w14:textId="77777777" w:rsidTr="00B95B20">
        <w:tc>
          <w:tcPr>
            <w:tcW w:w="10530" w:type="dxa"/>
            <w:gridSpan w:val="3"/>
          </w:tcPr>
          <w:p w14:paraId="56811052" w14:textId="117EF1C7" w:rsidR="003D01C8" w:rsidRPr="005C379E" w:rsidRDefault="00C02864" w:rsidP="003F4780">
            <w:pPr>
              <w:pStyle w:val="Default"/>
              <w:spacing w:before="120" w:after="120"/>
              <w:rPr>
                <w:rStyle w:val="Strong"/>
              </w:rPr>
            </w:pPr>
            <w:r w:rsidRPr="00C02864">
              <w:rPr>
                <w:rStyle w:val="Strong"/>
                <w:color w:val="000000" w:themeColor="text1"/>
              </w:rPr>
              <w:t xml:space="preserve">SESSION </w:t>
            </w:r>
            <w:r w:rsidR="003D01C8" w:rsidRPr="00C02864">
              <w:rPr>
                <w:rStyle w:val="Strong"/>
                <w:color w:val="000000" w:themeColor="text1"/>
              </w:rPr>
              <w:t xml:space="preserve">5: </w:t>
            </w:r>
            <w:r w:rsidR="003D01C8" w:rsidRPr="005C379E">
              <w:rPr>
                <w:rStyle w:val="Strong"/>
              </w:rPr>
              <w:t xml:space="preserve">Immune Aging </w:t>
            </w:r>
          </w:p>
        </w:tc>
      </w:tr>
      <w:tr w:rsidR="003D01C8" w:rsidRPr="00774307" w14:paraId="5D2A893C" w14:textId="77777777" w:rsidTr="00B95B20">
        <w:tc>
          <w:tcPr>
            <w:tcW w:w="10530" w:type="dxa"/>
            <w:gridSpan w:val="3"/>
          </w:tcPr>
          <w:p w14:paraId="48362C79" w14:textId="15178EF6" w:rsidR="003D01C8" w:rsidRDefault="003D01C8" w:rsidP="00AA2350">
            <w:pPr>
              <w:pStyle w:val="Default"/>
              <w:spacing w:before="20" w:after="20"/>
              <w:rPr>
                <w:color w:val="auto"/>
                <w:szCs w:val="22"/>
              </w:rPr>
            </w:pPr>
            <w:r>
              <w:rPr>
                <w:color w:val="auto"/>
                <w:szCs w:val="22"/>
              </w:rPr>
              <w:t xml:space="preserve">Chairs: </w:t>
            </w:r>
            <w:r w:rsidRPr="003D01C8">
              <w:rPr>
                <w:color w:val="auto"/>
                <w:szCs w:val="22"/>
              </w:rPr>
              <w:t>Kristina Kirschner</w:t>
            </w:r>
            <w:r>
              <w:rPr>
                <w:color w:val="auto"/>
                <w:szCs w:val="22"/>
              </w:rPr>
              <w:t>,</w:t>
            </w:r>
            <w:r w:rsidR="00EB7800">
              <w:rPr>
                <w:color w:val="auto"/>
                <w:szCs w:val="22"/>
              </w:rPr>
              <w:t xml:space="preserve"> Ph.D., </w:t>
            </w:r>
            <w:r w:rsidRPr="003D01C8">
              <w:rPr>
                <w:color w:val="auto"/>
                <w:szCs w:val="22"/>
              </w:rPr>
              <w:t>M</w:t>
            </w:r>
            <w:r>
              <w:rPr>
                <w:color w:val="auto"/>
                <w:szCs w:val="22"/>
              </w:rPr>
              <w:t xml:space="preserve">ayo </w:t>
            </w:r>
            <w:r w:rsidRPr="003D01C8">
              <w:rPr>
                <w:color w:val="auto"/>
                <w:szCs w:val="22"/>
              </w:rPr>
              <w:t>C</w:t>
            </w:r>
            <w:r>
              <w:rPr>
                <w:color w:val="auto"/>
                <w:szCs w:val="22"/>
              </w:rPr>
              <w:t xml:space="preserve">linic </w:t>
            </w:r>
            <w:r w:rsidRPr="003D01C8">
              <w:rPr>
                <w:color w:val="auto"/>
                <w:szCs w:val="22"/>
              </w:rPr>
              <w:t>R</w:t>
            </w:r>
            <w:r>
              <w:rPr>
                <w:color w:val="auto"/>
                <w:szCs w:val="22"/>
              </w:rPr>
              <w:t>ochester</w:t>
            </w:r>
            <w:r w:rsidRPr="003D01C8">
              <w:rPr>
                <w:color w:val="auto"/>
                <w:szCs w:val="22"/>
              </w:rPr>
              <w:t xml:space="preserve"> </w:t>
            </w:r>
          </w:p>
          <w:p w14:paraId="623317F2" w14:textId="428D6684" w:rsidR="003D01C8" w:rsidRPr="003D01C8" w:rsidRDefault="003D01C8" w:rsidP="00AA2350">
            <w:pPr>
              <w:pStyle w:val="Default"/>
              <w:spacing w:before="20" w:after="120"/>
              <w:rPr>
                <w:color w:val="auto"/>
                <w:szCs w:val="22"/>
              </w:rPr>
            </w:pPr>
            <w:r w:rsidRPr="003D01C8">
              <w:rPr>
                <w:color w:val="auto"/>
                <w:szCs w:val="22"/>
              </w:rPr>
              <w:t>Christina Camell</w:t>
            </w:r>
            <w:r>
              <w:rPr>
                <w:color w:val="auto"/>
                <w:szCs w:val="22"/>
              </w:rPr>
              <w:t xml:space="preserve">, </w:t>
            </w:r>
            <w:r w:rsidR="00EB7800">
              <w:rPr>
                <w:color w:val="auto"/>
                <w:szCs w:val="22"/>
              </w:rPr>
              <w:t xml:space="preserve">Ph.D., </w:t>
            </w:r>
            <w:r w:rsidRPr="003D01C8">
              <w:rPr>
                <w:color w:val="auto"/>
                <w:szCs w:val="22"/>
              </w:rPr>
              <w:t>U</w:t>
            </w:r>
            <w:r>
              <w:rPr>
                <w:color w:val="auto"/>
                <w:szCs w:val="22"/>
              </w:rPr>
              <w:t xml:space="preserve">niversity of </w:t>
            </w:r>
            <w:r w:rsidRPr="003D01C8">
              <w:rPr>
                <w:color w:val="auto"/>
                <w:szCs w:val="22"/>
              </w:rPr>
              <w:t>M</w:t>
            </w:r>
            <w:r>
              <w:rPr>
                <w:color w:val="auto"/>
                <w:szCs w:val="22"/>
              </w:rPr>
              <w:t>innesota</w:t>
            </w:r>
          </w:p>
        </w:tc>
      </w:tr>
      <w:tr w:rsidR="003D01C8" w:rsidRPr="00774307" w14:paraId="0D2100D8" w14:textId="77777777" w:rsidTr="00B95B20">
        <w:tc>
          <w:tcPr>
            <w:tcW w:w="1440" w:type="dxa"/>
          </w:tcPr>
          <w:p w14:paraId="46E85B4E" w14:textId="3219EC29" w:rsidR="003D01C8" w:rsidRDefault="003D01C8" w:rsidP="00AA2350">
            <w:pPr>
              <w:pStyle w:val="Default"/>
              <w:spacing w:before="20" w:after="20"/>
              <w:rPr>
                <w:color w:val="auto"/>
                <w:szCs w:val="22"/>
              </w:rPr>
            </w:pPr>
            <w:r>
              <w:rPr>
                <w:color w:val="auto"/>
                <w:szCs w:val="22"/>
              </w:rPr>
              <w:t>2:35 p.m.</w:t>
            </w:r>
          </w:p>
        </w:tc>
        <w:tc>
          <w:tcPr>
            <w:tcW w:w="1350" w:type="dxa"/>
          </w:tcPr>
          <w:p w14:paraId="5B03AA8F" w14:textId="77777777" w:rsidR="003D01C8" w:rsidRDefault="003D01C8" w:rsidP="00AA2350">
            <w:pPr>
              <w:pStyle w:val="Default"/>
              <w:spacing w:before="20" w:after="20"/>
              <w:rPr>
                <w:color w:val="auto"/>
                <w:szCs w:val="22"/>
              </w:rPr>
            </w:pPr>
          </w:p>
        </w:tc>
        <w:tc>
          <w:tcPr>
            <w:tcW w:w="7740" w:type="dxa"/>
          </w:tcPr>
          <w:p w14:paraId="72E64021" w14:textId="061FE006" w:rsidR="008C7BD9" w:rsidRDefault="003D01C8" w:rsidP="00AA2350">
            <w:pPr>
              <w:pStyle w:val="Default"/>
              <w:spacing w:before="20" w:after="120"/>
              <w:rPr>
                <w:color w:val="auto"/>
                <w:szCs w:val="22"/>
              </w:rPr>
            </w:pPr>
            <w:r w:rsidRPr="003D01C8">
              <w:rPr>
                <w:color w:val="auto"/>
                <w:szCs w:val="22"/>
              </w:rPr>
              <w:t>Luisa Morales-Nebreda</w:t>
            </w:r>
            <w:r>
              <w:rPr>
                <w:color w:val="auto"/>
                <w:szCs w:val="22"/>
              </w:rPr>
              <w:t xml:space="preserve">, </w:t>
            </w:r>
            <w:r w:rsidR="00EB7800">
              <w:rPr>
                <w:color w:val="auto"/>
                <w:szCs w:val="22"/>
              </w:rPr>
              <w:t xml:space="preserve">M.D., </w:t>
            </w:r>
            <w:r w:rsidR="008C7BD9" w:rsidRPr="008C7BD9">
              <w:rPr>
                <w:color w:val="auto"/>
                <w:szCs w:val="22"/>
              </w:rPr>
              <w:t xml:space="preserve">Northwestern University Feinberg School of Medicine </w:t>
            </w:r>
          </w:p>
          <w:p w14:paraId="36B30704" w14:textId="1280D133" w:rsidR="00477251" w:rsidRPr="00805EDD" w:rsidRDefault="00477251" w:rsidP="00AA2350">
            <w:pPr>
              <w:pStyle w:val="Default"/>
              <w:spacing w:before="20" w:after="120"/>
              <w:rPr>
                <w:i/>
                <w:iCs/>
                <w:color w:val="auto"/>
                <w:szCs w:val="22"/>
              </w:rPr>
            </w:pPr>
            <w:r w:rsidRPr="00805EDD">
              <w:rPr>
                <w:i/>
                <w:iCs/>
                <w:color w:val="auto"/>
                <w:szCs w:val="22"/>
              </w:rPr>
              <w:t>Title: Spatially resolved transcriptomics identifies age-related pathological niches during recovery from viral pneumonia</w:t>
            </w:r>
          </w:p>
        </w:tc>
      </w:tr>
      <w:tr w:rsidR="003D01C8" w:rsidRPr="00774307" w14:paraId="1604C58A" w14:textId="77777777" w:rsidTr="00B95B20">
        <w:tc>
          <w:tcPr>
            <w:tcW w:w="1440" w:type="dxa"/>
          </w:tcPr>
          <w:p w14:paraId="505BBF71" w14:textId="41B8B178" w:rsidR="003D01C8" w:rsidRDefault="003D01C8" w:rsidP="00AA2350">
            <w:pPr>
              <w:pStyle w:val="Default"/>
              <w:spacing w:before="20" w:after="20"/>
              <w:rPr>
                <w:color w:val="auto"/>
                <w:szCs w:val="22"/>
              </w:rPr>
            </w:pPr>
            <w:r>
              <w:rPr>
                <w:color w:val="auto"/>
                <w:szCs w:val="22"/>
              </w:rPr>
              <w:t>3:00 p.m.</w:t>
            </w:r>
          </w:p>
        </w:tc>
        <w:tc>
          <w:tcPr>
            <w:tcW w:w="1350" w:type="dxa"/>
          </w:tcPr>
          <w:p w14:paraId="6ACC2345" w14:textId="77777777" w:rsidR="003D01C8" w:rsidRDefault="003D01C8" w:rsidP="00AA2350">
            <w:pPr>
              <w:pStyle w:val="Default"/>
              <w:spacing w:before="20" w:after="20"/>
              <w:rPr>
                <w:color w:val="auto"/>
                <w:szCs w:val="22"/>
              </w:rPr>
            </w:pPr>
          </w:p>
        </w:tc>
        <w:tc>
          <w:tcPr>
            <w:tcW w:w="7740" w:type="dxa"/>
          </w:tcPr>
          <w:p w14:paraId="2036EA83" w14:textId="3DB15D11" w:rsidR="003D01C8" w:rsidRDefault="0045226A" w:rsidP="00AA2350">
            <w:pPr>
              <w:pStyle w:val="Default"/>
              <w:spacing w:before="20" w:after="20"/>
              <w:rPr>
                <w:color w:val="auto"/>
                <w:szCs w:val="22"/>
              </w:rPr>
            </w:pPr>
            <w:r w:rsidRPr="0045226A">
              <w:rPr>
                <w:color w:val="auto"/>
                <w:szCs w:val="22"/>
              </w:rPr>
              <w:t>In Hwa</w:t>
            </w:r>
            <w:r>
              <w:rPr>
                <w:color w:val="auto"/>
                <w:szCs w:val="22"/>
              </w:rPr>
              <w:t xml:space="preserve"> </w:t>
            </w:r>
            <w:r w:rsidRPr="0045226A">
              <w:rPr>
                <w:color w:val="auto"/>
                <w:szCs w:val="22"/>
              </w:rPr>
              <w:t>Jang</w:t>
            </w:r>
            <w:r>
              <w:rPr>
                <w:color w:val="auto"/>
                <w:szCs w:val="22"/>
              </w:rPr>
              <w:t>,</w:t>
            </w:r>
            <w:r w:rsidR="000E08B5">
              <w:rPr>
                <w:color w:val="auto"/>
                <w:szCs w:val="22"/>
              </w:rPr>
              <w:t xml:space="preserve"> M.S.,</w:t>
            </w:r>
            <w:r>
              <w:rPr>
                <w:color w:val="auto"/>
                <w:szCs w:val="22"/>
              </w:rPr>
              <w:t xml:space="preserve"> </w:t>
            </w:r>
            <w:r w:rsidRPr="0045226A">
              <w:rPr>
                <w:color w:val="auto"/>
                <w:szCs w:val="22"/>
              </w:rPr>
              <w:t>University of Minnesota</w:t>
            </w:r>
          </w:p>
          <w:p w14:paraId="34720A60" w14:textId="325FFB04" w:rsidR="00477251" w:rsidRPr="00805EDD" w:rsidRDefault="00477251" w:rsidP="00AA2350">
            <w:pPr>
              <w:pStyle w:val="Default"/>
              <w:spacing w:before="20" w:after="120"/>
              <w:rPr>
                <w:i/>
                <w:iCs/>
                <w:color w:val="auto"/>
                <w:szCs w:val="22"/>
              </w:rPr>
            </w:pPr>
            <w:r w:rsidRPr="00805EDD">
              <w:rPr>
                <w:i/>
                <w:iCs/>
                <w:color w:val="auto"/>
                <w:szCs w:val="22"/>
              </w:rPr>
              <w:t>Title: GDF3 promotes adipose tissue macrophage-mediated inflammation via altered chromatin accessibility during aging</w:t>
            </w:r>
          </w:p>
        </w:tc>
      </w:tr>
      <w:tr w:rsidR="003D01C8" w:rsidRPr="00774307" w14:paraId="4EFDF541" w14:textId="77777777" w:rsidTr="00B95B20">
        <w:tc>
          <w:tcPr>
            <w:tcW w:w="1440" w:type="dxa"/>
          </w:tcPr>
          <w:p w14:paraId="372F171E" w14:textId="46189047" w:rsidR="003D01C8" w:rsidRDefault="003D01C8" w:rsidP="00AA2350">
            <w:pPr>
              <w:pStyle w:val="Default"/>
              <w:spacing w:before="20" w:after="20"/>
              <w:rPr>
                <w:color w:val="auto"/>
                <w:szCs w:val="22"/>
              </w:rPr>
            </w:pPr>
            <w:r>
              <w:rPr>
                <w:color w:val="auto"/>
                <w:szCs w:val="22"/>
              </w:rPr>
              <w:t>3:10 p.m.</w:t>
            </w:r>
          </w:p>
        </w:tc>
        <w:tc>
          <w:tcPr>
            <w:tcW w:w="1350" w:type="dxa"/>
          </w:tcPr>
          <w:p w14:paraId="2496B7DC" w14:textId="77777777" w:rsidR="003D01C8" w:rsidRDefault="003D01C8" w:rsidP="00AA2350">
            <w:pPr>
              <w:pStyle w:val="Default"/>
              <w:spacing w:before="20" w:after="20"/>
              <w:rPr>
                <w:color w:val="auto"/>
                <w:szCs w:val="22"/>
              </w:rPr>
            </w:pPr>
          </w:p>
        </w:tc>
        <w:tc>
          <w:tcPr>
            <w:tcW w:w="7740" w:type="dxa"/>
          </w:tcPr>
          <w:p w14:paraId="1B47F979" w14:textId="77777777" w:rsidR="003D01C8" w:rsidRDefault="0045226A" w:rsidP="00AA2350">
            <w:pPr>
              <w:pStyle w:val="Default"/>
              <w:spacing w:before="20" w:after="20"/>
              <w:rPr>
                <w:color w:val="auto"/>
                <w:szCs w:val="22"/>
              </w:rPr>
            </w:pPr>
            <w:r w:rsidRPr="0045226A">
              <w:rPr>
                <w:color w:val="auto"/>
                <w:szCs w:val="22"/>
              </w:rPr>
              <w:t>Ethan</w:t>
            </w:r>
            <w:r>
              <w:rPr>
                <w:color w:val="auto"/>
                <w:szCs w:val="22"/>
              </w:rPr>
              <w:t xml:space="preserve"> </w:t>
            </w:r>
            <w:r w:rsidRPr="0045226A">
              <w:rPr>
                <w:color w:val="auto"/>
                <w:szCs w:val="22"/>
              </w:rPr>
              <w:t>Leitschuh</w:t>
            </w:r>
            <w:r>
              <w:rPr>
                <w:color w:val="auto"/>
                <w:szCs w:val="22"/>
              </w:rPr>
              <w:t>, Mayo Clinic Rochester</w:t>
            </w:r>
          </w:p>
          <w:p w14:paraId="45184438" w14:textId="2FA859DC" w:rsidR="00477251" w:rsidRPr="00805EDD" w:rsidRDefault="00477251" w:rsidP="00AA2350">
            <w:pPr>
              <w:pStyle w:val="Default"/>
              <w:spacing w:before="20" w:after="120"/>
              <w:rPr>
                <w:i/>
                <w:iCs/>
                <w:color w:val="auto"/>
                <w:szCs w:val="22"/>
              </w:rPr>
            </w:pPr>
            <w:r w:rsidRPr="00805EDD">
              <w:rPr>
                <w:i/>
                <w:iCs/>
                <w:color w:val="auto"/>
                <w:szCs w:val="22"/>
              </w:rPr>
              <w:t>Title: IL-23R is a senescence-linked circulating and tissue biomarker of aging</w:t>
            </w:r>
          </w:p>
        </w:tc>
      </w:tr>
      <w:tr w:rsidR="003D01C8" w:rsidRPr="00774307" w14:paraId="63C5ECD8" w14:textId="77777777" w:rsidTr="00B95B20">
        <w:tc>
          <w:tcPr>
            <w:tcW w:w="1440" w:type="dxa"/>
          </w:tcPr>
          <w:p w14:paraId="1F402DF1" w14:textId="5FD493A1" w:rsidR="003D01C8" w:rsidRDefault="003D01C8" w:rsidP="00AA2350">
            <w:pPr>
              <w:pStyle w:val="Default"/>
              <w:spacing w:before="20" w:after="20"/>
              <w:rPr>
                <w:color w:val="auto"/>
                <w:szCs w:val="22"/>
              </w:rPr>
            </w:pPr>
            <w:r>
              <w:rPr>
                <w:color w:val="auto"/>
                <w:szCs w:val="22"/>
              </w:rPr>
              <w:t>3:20 p.m.</w:t>
            </w:r>
          </w:p>
        </w:tc>
        <w:tc>
          <w:tcPr>
            <w:tcW w:w="1350" w:type="dxa"/>
          </w:tcPr>
          <w:p w14:paraId="7C2F3975" w14:textId="77777777" w:rsidR="003D01C8" w:rsidRDefault="003D01C8" w:rsidP="00AA2350">
            <w:pPr>
              <w:pStyle w:val="Default"/>
              <w:spacing w:before="20" w:after="20"/>
              <w:rPr>
                <w:color w:val="auto"/>
                <w:szCs w:val="22"/>
              </w:rPr>
            </w:pPr>
          </w:p>
        </w:tc>
        <w:tc>
          <w:tcPr>
            <w:tcW w:w="7740" w:type="dxa"/>
          </w:tcPr>
          <w:p w14:paraId="63F715AA" w14:textId="77777777" w:rsidR="003D01C8" w:rsidRDefault="0045226A" w:rsidP="00AA2350">
            <w:pPr>
              <w:pStyle w:val="Default"/>
              <w:spacing w:before="20" w:after="20"/>
              <w:rPr>
                <w:color w:val="auto"/>
                <w:szCs w:val="22"/>
              </w:rPr>
            </w:pPr>
            <w:r w:rsidRPr="0045226A">
              <w:rPr>
                <w:color w:val="auto"/>
                <w:szCs w:val="22"/>
              </w:rPr>
              <w:t>Zachary</w:t>
            </w:r>
            <w:r>
              <w:rPr>
                <w:color w:val="auto"/>
                <w:szCs w:val="22"/>
              </w:rPr>
              <w:t xml:space="preserve"> Miller, The Ohio State University</w:t>
            </w:r>
          </w:p>
          <w:p w14:paraId="3ABC4593" w14:textId="009A7414" w:rsidR="00477251" w:rsidRPr="00805EDD" w:rsidRDefault="00477251" w:rsidP="00AA2350">
            <w:pPr>
              <w:pStyle w:val="Default"/>
              <w:spacing w:before="20" w:after="120"/>
              <w:rPr>
                <w:i/>
                <w:iCs/>
                <w:color w:val="auto"/>
                <w:szCs w:val="22"/>
              </w:rPr>
            </w:pPr>
            <w:r w:rsidRPr="00805EDD">
              <w:rPr>
                <w:i/>
                <w:iCs/>
                <w:color w:val="auto"/>
                <w:szCs w:val="22"/>
              </w:rPr>
              <w:t>Title: Defining novel mechanisms associated with Natural Killer cell dysfunction in Idiopathic Pulmonary Fibrosis</w:t>
            </w:r>
          </w:p>
        </w:tc>
      </w:tr>
      <w:tr w:rsidR="00D10E3B" w:rsidRPr="00774307" w14:paraId="1E8B1199" w14:textId="77777777" w:rsidTr="00B95B20">
        <w:tc>
          <w:tcPr>
            <w:tcW w:w="1440" w:type="dxa"/>
          </w:tcPr>
          <w:p w14:paraId="30AFF461" w14:textId="2F750F48" w:rsidR="00D10E3B" w:rsidRDefault="00D10E3B" w:rsidP="00AA2350">
            <w:pPr>
              <w:pStyle w:val="Default"/>
              <w:spacing w:before="20" w:after="20"/>
              <w:rPr>
                <w:color w:val="auto"/>
                <w:szCs w:val="22"/>
              </w:rPr>
            </w:pPr>
            <w:r>
              <w:rPr>
                <w:color w:val="auto"/>
                <w:szCs w:val="22"/>
              </w:rPr>
              <w:t>3:30 p.m.</w:t>
            </w:r>
          </w:p>
        </w:tc>
        <w:tc>
          <w:tcPr>
            <w:tcW w:w="1350" w:type="dxa"/>
          </w:tcPr>
          <w:p w14:paraId="693F0C8B" w14:textId="77777777" w:rsidR="00D10E3B" w:rsidRDefault="00D10E3B" w:rsidP="00AA2350">
            <w:pPr>
              <w:pStyle w:val="Default"/>
              <w:spacing w:before="20" w:after="20"/>
              <w:rPr>
                <w:color w:val="auto"/>
                <w:szCs w:val="22"/>
              </w:rPr>
            </w:pPr>
          </w:p>
        </w:tc>
        <w:tc>
          <w:tcPr>
            <w:tcW w:w="7740" w:type="dxa"/>
          </w:tcPr>
          <w:p w14:paraId="6122B6DA" w14:textId="4E1E67AA" w:rsidR="00D10E3B" w:rsidRDefault="00D10E3B" w:rsidP="00AA2350">
            <w:pPr>
              <w:pStyle w:val="Default"/>
              <w:spacing w:before="20" w:after="20"/>
              <w:rPr>
                <w:b/>
                <w:bCs/>
                <w:color w:val="auto"/>
                <w:szCs w:val="22"/>
              </w:rPr>
            </w:pPr>
            <w:r w:rsidRPr="00F37C37">
              <w:rPr>
                <w:b/>
                <w:bCs/>
                <w:color w:val="auto"/>
                <w:szCs w:val="22"/>
              </w:rPr>
              <w:t xml:space="preserve">Announcement of the </w:t>
            </w:r>
            <w:r w:rsidR="006B40B1">
              <w:rPr>
                <w:b/>
                <w:bCs/>
                <w:color w:val="auto"/>
                <w:szCs w:val="22"/>
              </w:rPr>
              <w:t xml:space="preserve">2026 </w:t>
            </w:r>
            <w:r w:rsidRPr="00F37C37">
              <w:rPr>
                <w:b/>
                <w:bCs/>
                <w:color w:val="auto"/>
                <w:szCs w:val="22"/>
              </w:rPr>
              <w:t xml:space="preserve">MAC Annual Symposium </w:t>
            </w:r>
          </w:p>
          <w:p w14:paraId="32D1327F" w14:textId="3963B0FD" w:rsidR="00D10E3B" w:rsidRPr="0045226A" w:rsidRDefault="00D10E3B" w:rsidP="00AA2350">
            <w:pPr>
              <w:pStyle w:val="Default"/>
              <w:spacing w:before="20" w:after="20"/>
              <w:rPr>
                <w:color w:val="auto"/>
                <w:szCs w:val="22"/>
              </w:rPr>
            </w:pPr>
            <w:r w:rsidRPr="00AC4DA4">
              <w:rPr>
                <w:color w:val="000000" w:themeColor="text1"/>
                <w:szCs w:val="22"/>
              </w:rPr>
              <w:t>Scott Budinger</w:t>
            </w:r>
            <w:r>
              <w:rPr>
                <w:color w:val="000000" w:themeColor="text1"/>
                <w:szCs w:val="22"/>
              </w:rPr>
              <w:t xml:space="preserve">, M.D., </w:t>
            </w:r>
            <w:r w:rsidRPr="00AC4DA4">
              <w:rPr>
                <w:color w:val="000000" w:themeColor="text1"/>
                <w:szCs w:val="22"/>
              </w:rPr>
              <w:t>N</w:t>
            </w:r>
            <w:r>
              <w:rPr>
                <w:color w:val="000000" w:themeColor="text1"/>
                <w:szCs w:val="22"/>
              </w:rPr>
              <w:t xml:space="preserve">orthwestern University </w:t>
            </w:r>
            <w:r w:rsidRPr="001C5DA6">
              <w:rPr>
                <w:color w:val="000000" w:themeColor="text1"/>
                <w:szCs w:val="22"/>
              </w:rPr>
              <w:t>Feinberg School of Medicine</w:t>
            </w:r>
          </w:p>
        </w:tc>
      </w:tr>
      <w:tr w:rsidR="00495CC8" w:rsidRPr="00774307" w14:paraId="65AF0A60" w14:textId="77777777" w:rsidTr="00B95B20">
        <w:tc>
          <w:tcPr>
            <w:tcW w:w="10530" w:type="dxa"/>
            <w:gridSpan w:val="3"/>
          </w:tcPr>
          <w:p w14:paraId="7CCE585A" w14:textId="77777777" w:rsidR="00D10E3B" w:rsidRDefault="00D10E3B" w:rsidP="003F4780">
            <w:pPr>
              <w:pStyle w:val="Default"/>
              <w:spacing w:before="120" w:after="120"/>
              <w:rPr>
                <w:b/>
                <w:bCs/>
                <w:color w:val="auto"/>
                <w:szCs w:val="22"/>
              </w:rPr>
            </w:pPr>
          </w:p>
          <w:p w14:paraId="749C7411" w14:textId="77777777" w:rsidR="00B95B20" w:rsidRDefault="00B95B20" w:rsidP="003F4780">
            <w:pPr>
              <w:pStyle w:val="Default"/>
              <w:spacing w:before="120" w:after="120"/>
              <w:rPr>
                <w:b/>
                <w:bCs/>
                <w:color w:val="auto"/>
                <w:szCs w:val="22"/>
              </w:rPr>
            </w:pPr>
          </w:p>
          <w:p w14:paraId="59D6787D" w14:textId="77777777" w:rsidR="00B95B20" w:rsidRDefault="00B95B20" w:rsidP="003F4780">
            <w:pPr>
              <w:pStyle w:val="Default"/>
              <w:spacing w:before="120" w:after="120"/>
              <w:rPr>
                <w:b/>
                <w:bCs/>
                <w:color w:val="auto"/>
                <w:szCs w:val="22"/>
              </w:rPr>
            </w:pPr>
          </w:p>
          <w:p w14:paraId="0F339035" w14:textId="77777777" w:rsidR="00B95B20" w:rsidRDefault="00B95B20" w:rsidP="003F4780">
            <w:pPr>
              <w:pStyle w:val="Default"/>
              <w:spacing w:before="120" w:after="120"/>
              <w:rPr>
                <w:b/>
                <w:bCs/>
                <w:color w:val="auto"/>
                <w:szCs w:val="22"/>
              </w:rPr>
            </w:pPr>
          </w:p>
          <w:p w14:paraId="54413C31" w14:textId="3E21253D" w:rsidR="00495CC8" w:rsidRPr="00495CC8" w:rsidRDefault="00C02864" w:rsidP="003F4780">
            <w:pPr>
              <w:pStyle w:val="Default"/>
              <w:spacing w:before="120" w:after="120"/>
              <w:rPr>
                <w:b/>
                <w:bCs/>
                <w:color w:val="auto"/>
                <w:szCs w:val="22"/>
              </w:rPr>
            </w:pPr>
            <w:r w:rsidRPr="00C02864">
              <w:rPr>
                <w:rStyle w:val="LOCATIONChar"/>
              </w:rPr>
              <w:lastRenderedPageBreak/>
              <w:t>Location:</w:t>
            </w:r>
            <w:r w:rsidRPr="005C379E">
              <w:rPr>
                <w:b/>
                <w:bCs/>
              </w:rPr>
              <w:t xml:space="preserve"> </w:t>
            </w:r>
            <w:r w:rsidR="00495CC8" w:rsidRPr="00F37C37">
              <w:rPr>
                <w:b/>
                <w:bCs/>
                <w:color w:val="auto"/>
                <w:szCs w:val="22"/>
              </w:rPr>
              <w:t>Noseworthy Hall</w:t>
            </w:r>
            <w:r w:rsidR="003B61E8">
              <w:rPr>
                <w:b/>
                <w:bCs/>
                <w:color w:val="auto"/>
                <w:szCs w:val="22"/>
              </w:rPr>
              <w:t>,</w:t>
            </w:r>
            <w:r w:rsidR="00495CC8" w:rsidRPr="00F37C37">
              <w:rPr>
                <w:b/>
                <w:bCs/>
                <w:color w:val="auto"/>
                <w:szCs w:val="22"/>
              </w:rPr>
              <w:t xml:space="preserve"> </w:t>
            </w:r>
            <w:r w:rsidR="00495CC8">
              <w:rPr>
                <w:b/>
                <w:bCs/>
                <w:color w:val="auto"/>
                <w:szCs w:val="22"/>
              </w:rPr>
              <w:t>3</w:t>
            </w:r>
            <w:r w:rsidR="00495CC8" w:rsidRPr="00A37867">
              <w:rPr>
                <w:b/>
                <w:bCs/>
                <w:color w:val="auto"/>
                <w:szCs w:val="22"/>
                <w:vertAlign w:val="superscript"/>
              </w:rPr>
              <w:t>rd</w:t>
            </w:r>
            <w:r w:rsidR="00495CC8">
              <w:rPr>
                <w:b/>
                <w:bCs/>
                <w:color w:val="auto"/>
                <w:szCs w:val="22"/>
              </w:rPr>
              <w:t xml:space="preserve"> floor </w:t>
            </w:r>
          </w:p>
        </w:tc>
      </w:tr>
      <w:tr w:rsidR="00495CC8" w:rsidRPr="00774307" w14:paraId="033DA6AA" w14:textId="77777777" w:rsidTr="00B95B20">
        <w:tc>
          <w:tcPr>
            <w:tcW w:w="10530" w:type="dxa"/>
            <w:gridSpan w:val="3"/>
          </w:tcPr>
          <w:p w14:paraId="08997C2E" w14:textId="0F76C446" w:rsidR="00495CC8" w:rsidRPr="005C379E" w:rsidRDefault="00C02864" w:rsidP="003F4780">
            <w:pPr>
              <w:pStyle w:val="Default"/>
              <w:spacing w:before="120" w:after="120"/>
              <w:rPr>
                <w:rStyle w:val="Strong"/>
              </w:rPr>
            </w:pPr>
            <w:r w:rsidRPr="00C02864">
              <w:rPr>
                <w:rStyle w:val="Strong"/>
                <w:color w:val="000000" w:themeColor="text1"/>
              </w:rPr>
              <w:lastRenderedPageBreak/>
              <w:t xml:space="preserve">SESSION </w:t>
            </w:r>
            <w:r w:rsidR="00495CC8" w:rsidRPr="00C02864">
              <w:rPr>
                <w:rStyle w:val="Strong"/>
                <w:color w:val="000000" w:themeColor="text1"/>
              </w:rPr>
              <w:t xml:space="preserve">6: </w:t>
            </w:r>
            <w:r w:rsidR="00495CC8" w:rsidRPr="005C379E">
              <w:rPr>
                <w:rStyle w:val="Strong"/>
              </w:rPr>
              <w:t>Poster Session</w:t>
            </w:r>
          </w:p>
        </w:tc>
      </w:tr>
      <w:tr w:rsidR="00495CC8" w:rsidRPr="00774307" w14:paraId="0E3FD6AE" w14:textId="77777777" w:rsidTr="00B95B20">
        <w:tc>
          <w:tcPr>
            <w:tcW w:w="10530" w:type="dxa"/>
            <w:gridSpan w:val="3"/>
          </w:tcPr>
          <w:p w14:paraId="7CB7FC0D" w14:textId="54FA99FC" w:rsidR="00495CC8" w:rsidRDefault="00495CC8" w:rsidP="00AA2350">
            <w:pPr>
              <w:pStyle w:val="Default"/>
              <w:spacing w:before="20" w:after="20"/>
              <w:rPr>
                <w:color w:val="auto"/>
                <w:szCs w:val="22"/>
              </w:rPr>
            </w:pPr>
            <w:r>
              <w:rPr>
                <w:color w:val="auto"/>
                <w:szCs w:val="22"/>
              </w:rPr>
              <w:t xml:space="preserve">Chairs: </w:t>
            </w:r>
            <w:r w:rsidRPr="00F37C37">
              <w:rPr>
                <w:color w:val="auto"/>
                <w:szCs w:val="22"/>
              </w:rPr>
              <w:t>Luis</w:t>
            </w:r>
            <w:r>
              <w:rPr>
                <w:color w:val="auto"/>
                <w:szCs w:val="22"/>
              </w:rPr>
              <w:t xml:space="preserve"> Prieto</w:t>
            </w:r>
            <w:r w:rsidRPr="00F37C37">
              <w:rPr>
                <w:color w:val="auto"/>
                <w:szCs w:val="22"/>
              </w:rPr>
              <w:t>,</w:t>
            </w:r>
            <w:r w:rsidR="000E08B5">
              <w:rPr>
                <w:color w:val="auto"/>
                <w:szCs w:val="22"/>
              </w:rPr>
              <w:t xml:space="preserve"> Ph.D.,</w:t>
            </w:r>
            <w:r w:rsidRPr="00F37C37">
              <w:rPr>
                <w:color w:val="auto"/>
                <w:szCs w:val="22"/>
              </w:rPr>
              <w:t xml:space="preserve"> </w:t>
            </w:r>
            <w:r>
              <w:rPr>
                <w:color w:val="auto"/>
                <w:szCs w:val="22"/>
              </w:rPr>
              <w:t>Mayo Clinic Rochester</w:t>
            </w:r>
          </w:p>
          <w:p w14:paraId="07EE8237" w14:textId="66E70525" w:rsidR="00495CC8" w:rsidRDefault="00495CC8" w:rsidP="00AA2350">
            <w:pPr>
              <w:pStyle w:val="Default"/>
              <w:spacing w:before="20" w:after="20"/>
              <w:rPr>
                <w:color w:val="auto"/>
                <w:szCs w:val="22"/>
              </w:rPr>
            </w:pPr>
            <w:r w:rsidRPr="00F37C37">
              <w:rPr>
                <w:color w:val="auto"/>
                <w:szCs w:val="22"/>
              </w:rPr>
              <w:t>Ines</w:t>
            </w:r>
            <w:r>
              <w:rPr>
                <w:color w:val="auto"/>
                <w:szCs w:val="22"/>
              </w:rPr>
              <w:t xml:space="preserve"> Sturmlechner</w:t>
            </w:r>
            <w:r w:rsidRPr="00F37C37">
              <w:rPr>
                <w:color w:val="auto"/>
                <w:szCs w:val="22"/>
              </w:rPr>
              <w:t>,</w:t>
            </w:r>
            <w:r w:rsidR="000E08B5">
              <w:rPr>
                <w:color w:val="auto"/>
                <w:szCs w:val="22"/>
              </w:rPr>
              <w:t xml:space="preserve"> Ph.D., </w:t>
            </w:r>
            <w:r>
              <w:rPr>
                <w:color w:val="auto"/>
                <w:szCs w:val="22"/>
              </w:rPr>
              <w:t>Mayo Clinic Rochester</w:t>
            </w:r>
          </w:p>
          <w:p w14:paraId="0D348818" w14:textId="3E402C87" w:rsidR="00495CC8" w:rsidRDefault="00495CC8" w:rsidP="00AA2350">
            <w:pPr>
              <w:pStyle w:val="Default"/>
              <w:spacing w:before="20" w:after="20"/>
              <w:rPr>
                <w:color w:val="auto"/>
                <w:szCs w:val="22"/>
              </w:rPr>
            </w:pPr>
            <w:r w:rsidRPr="00F37C37">
              <w:rPr>
                <w:color w:val="auto"/>
                <w:szCs w:val="22"/>
              </w:rPr>
              <w:t>Niels</w:t>
            </w:r>
            <w:r>
              <w:rPr>
                <w:color w:val="auto"/>
                <w:szCs w:val="22"/>
              </w:rPr>
              <w:t xml:space="preserve"> Asmussen</w:t>
            </w:r>
            <w:r w:rsidR="000E08B5" w:rsidRPr="000E08B5">
              <w:rPr>
                <w:color w:val="auto"/>
                <w:szCs w:val="22"/>
              </w:rPr>
              <w:t xml:space="preserve">, Ph.D., </w:t>
            </w:r>
            <w:r>
              <w:rPr>
                <w:color w:val="auto"/>
                <w:szCs w:val="22"/>
              </w:rPr>
              <w:t>Mayo Clinic Rochester</w:t>
            </w:r>
          </w:p>
          <w:p w14:paraId="79FD8763" w14:textId="1704B1BB" w:rsidR="00495CC8" w:rsidRPr="0045226A" w:rsidRDefault="00495CC8" w:rsidP="00AA2350">
            <w:pPr>
              <w:pStyle w:val="Default"/>
              <w:spacing w:before="20" w:after="20"/>
              <w:rPr>
                <w:color w:val="auto"/>
                <w:szCs w:val="22"/>
              </w:rPr>
            </w:pPr>
            <w:r w:rsidRPr="00F37C37">
              <w:rPr>
                <w:color w:val="auto"/>
                <w:szCs w:val="22"/>
              </w:rPr>
              <w:t>Helene</w:t>
            </w:r>
            <w:r>
              <w:rPr>
                <w:color w:val="auto"/>
                <w:szCs w:val="22"/>
              </w:rPr>
              <w:t xml:space="preserve"> Martini,</w:t>
            </w:r>
            <w:r w:rsidR="000E08B5">
              <w:rPr>
                <w:color w:val="auto"/>
                <w:szCs w:val="22"/>
              </w:rPr>
              <w:t xml:space="preserve"> </w:t>
            </w:r>
            <w:r w:rsidR="000E08B5" w:rsidRPr="000E08B5">
              <w:rPr>
                <w:color w:val="auto"/>
                <w:szCs w:val="22"/>
              </w:rPr>
              <w:t xml:space="preserve">Pharm.D., Ph.D., </w:t>
            </w:r>
            <w:r>
              <w:rPr>
                <w:color w:val="auto"/>
                <w:szCs w:val="22"/>
              </w:rPr>
              <w:t>Mayo Clinic Rochester</w:t>
            </w:r>
          </w:p>
        </w:tc>
      </w:tr>
      <w:tr w:rsidR="00495CC8" w:rsidRPr="00774307" w14:paraId="65AA3F95" w14:textId="77777777" w:rsidTr="00B95B20">
        <w:tc>
          <w:tcPr>
            <w:tcW w:w="1440" w:type="dxa"/>
          </w:tcPr>
          <w:p w14:paraId="4BF960B9" w14:textId="39B06E60" w:rsidR="00495CC8" w:rsidRDefault="00495CC8" w:rsidP="003F4780">
            <w:pPr>
              <w:pStyle w:val="Default"/>
              <w:spacing w:before="120" w:after="120"/>
              <w:rPr>
                <w:color w:val="auto"/>
                <w:szCs w:val="22"/>
              </w:rPr>
            </w:pPr>
            <w:r>
              <w:rPr>
                <w:color w:val="auto"/>
                <w:szCs w:val="22"/>
              </w:rPr>
              <w:t>3:</w:t>
            </w:r>
            <w:r w:rsidR="008A4A65">
              <w:rPr>
                <w:color w:val="auto"/>
                <w:szCs w:val="22"/>
              </w:rPr>
              <w:t>4</w:t>
            </w:r>
            <w:r>
              <w:rPr>
                <w:color w:val="auto"/>
                <w:szCs w:val="22"/>
              </w:rPr>
              <w:t xml:space="preserve">0 </w:t>
            </w:r>
            <w:r w:rsidR="00034637">
              <w:rPr>
                <w:color w:val="auto"/>
                <w:szCs w:val="22"/>
              </w:rPr>
              <w:t>-</w:t>
            </w:r>
          </w:p>
          <w:p w14:paraId="76946748" w14:textId="2B59A355" w:rsidR="00034637" w:rsidRDefault="00034637" w:rsidP="003F4780">
            <w:pPr>
              <w:pStyle w:val="Default"/>
              <w:spacing w:before="120" w:after="120"/>
              <w:rPr>
                <w:color w:val="auto"/>
                <w:szCs w:val="22"/>
              </w:rPr>
            </w:pPr>
            <w:r>
              <w:rPr>
                <w:color w:val="auto"/>
                <w:szCs w:val="22"/>
              </w:rPr>
              <w:t>4:</w:t>
            </w:r>
            <w:r w:rsidR="008A4A65">
              <w:rPr>
                <w:color w:val="auto"/>
                <w:szCs w:val="22"/>
              </w:rPr>
              <w:t>4</w:t>
            </w:r>
            <w:r>
              <w:rPr>
                <w:color w:val="auto"/>
                <w:szCs w:val="22"/>
              </w:rPr>
              <w:t>0 -</w:t>
            </w:r>
          </w:p>
        </w:tc>
        <w:tc>
          <w:tcPr>
            <w:tcW w:w="1350" w:type="dxa"/>
          </w:tcPr>
          <w:p w14:paraId="0BDDA965" w14:textId="1A44AF99" w:rsidR="00495CC8" w:rsidRDefault="00034637" w:rsidP="003F4780">
            <w:pPr>
              <w:pStyle w:val="Default"/>
              <w:spacing w:before="120" w:after="120"/>
              <w:rPr>
                <w:color w:val="auto"/>
                <w:szCs w:val="22"/>
              </w:rPr>
            </w:pPr>
            <w:r>
              <w:rPr>
                <w:color w:val="auto"/>
                <w:szCs w:val="22"/>
              </w:rPr>
              <w:t>4</w:t>
            </w:r>
            <w:r w:rsidR="00495CC8">
              <w:rPr>
                <w:color w:val="auto"/>
                <w:szCs w:val="22"/>
              </w:rPr>
              <w:t>:</w:t>
            </w:r>
            <w:r w:rsidR="008A4A65">
              <w:rPr>
                <w:color w:val="auto"/>
                <w:szCs w:val="22"/>
              </w:rPr>
              <w:t>4</w:t>
            </w:r>
            <w:r w:rsidR="00495CC8">
              <w:rPr>
                <w:color w:val="auto"/>
                <w:szCs w:val="22"/>
              </w:rPr>
              <w:t>0 p.m.</w:t>
            </w:r>
          </w:p>
          <w:p w14:paraId="364B3848" w14:textId="115095F6" w:rsidR="00034637" w:rsidRDefault="00034637" w:rsidP="003F4780">
            <w:pPr>
              <w:pStyle w:val="Default"/>
              <w:spacing w:before="120" w:after="120"/>
              <w:rPr>
                <w:color w:val="auto"/>
                <w:szCs w:val="22"/>
              </w:rPr>
            </w:pPr>
            <w:r>
              <w:rPr>
                <w:color w:val="auto"/>
                <w:szCs w:val="22"/>
              </w:rPr>
              <w:t>5:</w:t>
            </w:r>
            <w:r w:rsidR="008A4A65">
              <w:rPr>
                <w:color w:val="auto"/>
                <w:szCs w:val="22"/>
              </w:rPr>
              <w:t>4</w:t>
            </w:r>
            <w:r>
              <w:rPr>
                <w:color w:val="auto"/>
                <w:szCs w:val="22"/>
              </w:rPr>
              <w:t>0 p.m.</w:t>
            </w:r>
          </w:p>
        </w:tc>
        <w:tc>
          <w:tcPr>
            <w:tcW w:w="7740" w:type="dxa"/>
          </w:tcPr>
          <w:p w14:paraId="18D5B9F4" w14:textId="77777777" w:rsidR="00495CC8" w:rsidRDefault="00495CC8" w:rsidP="003F4780">
            <w:pPr>
              <w:pStyle w:val="Default"/>
              <w:spacing w:before="120" w:after="120"/>
              <w:rPr>
                <w:b/>
                <w:bCs/>
                <w:color w:val="auto"/>
                <w:szCs w:val="22"/>
              </w:rPr>
            </w:pPr>
            <w:r w:rsidRPr="00B86120">
              <w:rPr>
                <w:b/>
                <w:bCs/>
                <w:color w:val="auto"/>
                <w:szCs w:val="22"/>
              </w:rPr>
              <w:t>Poster Session</w:t>
            </w:r>
            <w:r w:rsidR="00034637">
              <w:rPr>
                <w:b/>
                <w:bCs/>
                <w:color w:val="auto"/>
                <w:szCs w:val="22"/>
              </w:rPr>
              <w:t xml:space="preserve"> – even numbered posters presenting</w:t>
            </w:r>
          </w:p>
          <w:p w14:paraId="7EBAF732" w14:textId="178113B9" w:rsidR="00034637" w:rsidRPr="00B86120" w:rsidRDefault="00034637" w:rsidP="003F4780">
            <w:pPr>
              <w:pStyle w:val="Default"/>
              <w:spacing w:before="120" w:after="120"/>
              <w:rPr>
                <w:b/>
                <w:bCs/>
                <w:color w:val="auto"/>
                <w:szCs w:val="22"/>
              </w:rPr>
            </w:pPr>
            <w:r w:rsidRPr="00B86120">
              <w:rPr>
                <w:b/>
                <w:bCs/>
                <w:color w:val="auto"/>
                <w:szCs w:val="22"/>
              </w:rPr>
              <w:t>Poster Session</w:t>
            </w:r>
            <w:r>
              <w:rPr>
                <w:b/>
                <w:bCs/>
                <w:color w:val="auto"/>
                <w:szCs w:val="22"/>
              </w:rPr>
              <w:t xml:space="preserve"> – odd numbered posters presenting</w:t>
            </w:r>
          </w:p>
        </w:tc>
      </w:tr>
      <w:tr w:rsidR="00CF6B6A" w:rsidRPr="00774307" w14:paraId="31E5EDEA" w14:textId="77777777" w:rsidTr="00B95B20">
        <w:tc>
          <w:tcPr>
            <w:tcW w:w="10530" w:type="dxa"/>
            <w:gridSpan w:val="3"/>
          </w:tcPr>
          <w:p w14:paraId="5AE8D951" w14:textId="0A724A88" w:rsidR="00CF6B6A" w:rsidRDefault="003B61E8" w:rsidP="003F4780">
            <w:pPr>
              <w:pStyle w:val="Default"/>
              <w:spacing w:before="120" w:after="120"/>
              <w:rPr>
                <w:color w:val="auto"/>
                <w:szCs w:val="22"/>
              </w:rPr>
            </w:pPr>
            <w:r w:rsidRPr="00C02864">
              <w:rPr>
                <w:rStyle w:val="LOCATIONChar"/>
              </w:rPr>
              <w:t>Location:</w:t>
            </w:r>
            <w:r w:rsidRPr="005C379E">
              <w:rPr>
                <w:b/>
                <w:bCs/>
              </w:rPr>
              <w:t xml:space="preserve"> </w:t>
            </w:r>
            <w:r w:rsidRPr="003B61E8">
              <w:rPr>
                <w:b/>
                <w:bCs/>
                <w:color w:val="auto"/>
                <w:szCs w:val="22"/>
              </w:rPr>
              <w:t>Doctors Mayo Hall Atrium, 4</w:t>
            </w:r>
            <w:r w:rsidRPr="003B61E8">
              <w:rPr>
                <w:b/>
                <w:bCs/>
                <w:color w:val="auto"/>
                <w:szCs w:val="22"/>
                <w:vertAlign w:val="superscript"/>
              </w:rPr>
              <w:t>th</w:t>
            </w:r>
            <w:r w:rsidRPr="003B61E8">
              <w:rPr>
                <w:b/>
                <w:bCs/>
                <w:color w:val="auto"/>
                <w:szCs w:val="22"/>
              </w:rPr>
              <w:t xml:space="preserve"> floor</w:t>
            </w:r>
          </w:p>
        </w:tc>
      </w:tr>
      <w:tr w:rsidR="00495CC8" w:rsidRPr="00774307" w14:paraId="1545A99D" w14:textId="77777777" w:rsidTr="00B95B20">
        <w:tc>
          <w:tcPr>
            <w:tcW w:w="1440" w:type="dxa"/>
          </w:tcPr>
          <w:p w14:paraId="2CE4C360" w14:textId="0E51F40F" w:rsidR="00495CC8" w:rsidRDefault="00CF6B6A" w:rsidP="003F4780">
            <w:pPr>
              <w:pStyle w:val="Default"/>
              <w:spacing w:before="120" w:after="120"/>
              <w:rPr>
                <w:color w:val="auto"/>
                <w:szCs w:val="22"/>
              </w:rPr>
            </w:pPr>
            <w:r>
              <w:rPr>
                <w:color w:val="auto"/>
                <w:szCs w:val="22"/>
              </w:rPr>
              <w:t>6:00 -</w:t>
            </w:r>
          </w:p>
        </w:tc>
        <w:tc>
          <w:tcPr>
            <w:tcW w:w="1350" w:type="dxa"/>
          </w:tcPr>
          <w:p w14:paraId="5F27FE6F" w14:textId="2C03E45C" w:rsidR="00495CC8" w:rsidRDefault="00CF6B6A" w:rsidP="003F4780">
            <w:pPr>
              <w:pStyle w:val="Default"/>
              <w:spacing w:before="120" w:after="120"/>
              <w:rPr>
                <w:color w:val="auto"/>
                <w:szCs w:val="22"/>
              </w:rPr>
            </w:pPr>
            <w:r>
              <w:rPr>
                <w:color w:val="auto"/>
                <w:szCs w:val="22"/>
              </w:rPr>
              <w:t>8:00 p.m.</w:t>
            </w:r>
          </w:p>
        </w:tc>
        <w:tc>
          <w:tcPr>
            <w:tcW w:w="7740" w:type="dxa"/>
          </w:tcPr>
          <w:p w14:paraId="1C58C9E2" w14:textId="028B3BD9" w:rsidR="00495CC8" w:rsidRPr="003F39E8" w:rsidRDefault="00CF6B6A" w:rsidP="003F4780">
            <w:pPr>
              <w:pStyle w:val="Default"/>
              <w:spacing w:before="120" w:after="120"/>
              <w:rPr>
                <w:b/>
                <w:bCs/>
                <w:color w:val="auto"/>
                <w:szCs w:val="22"/>
              </w:rPr>
            </w:pPr>
            <w:r w:rsidRPr="003F39E8">
              <w:rPr>
                <w:b/>
                <w:bCs/>
                <w:color w:val="auto"/>
                <w:szCs w:val="22"/>
              </w:rPr>
              <w:t xml:space="preserve">Dinner </w:t>
            </w:r>
          </w:p>
        </w:tc>
      </w:tr>
    </w:tbl>
    <w:p w14:paraId="13D85B58" w14:textId="2A2D7511" w:rsidR="00420618" w:rsidRPr="00F37C37" w:rsidRDefault="00420618" w:rsidP="003F4780">
      <w:pPr>
        <w:pStyle w:val="Default"/>
        <w:spacing w:before="120" w:after="120"/>
        <w:rPr>
          <w:color w:val="auto"/>
          <w:szCs w:val="2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45"/>
        <w:gridCol w:w="1260"/>
        <w:gridCol w:w="6745"/>
      </w:tblGrid>
      <w:tr w:rsidR="00CF6B6A" w:rsidRPr="00774307" w14:paraId="1C4791D0" w14:textId="77777777" w:rsidTr="00805EDD">
        <w:tc>
          <w:tcPr>
            <w:tcW w:w="9350" w:type="dxa"/>
            <w:gridSpan w:val="3"/>
          </w:tcPr>
          <w:p w14:paraId="2094E534" w14:textId="0B29C45A" w:rsidR="00B95B20" w:rsidRDefault="00B95B20" w:rsidP="00B95B20">
            <w:pPr>
              <w:pStyle w:val="Heading1"/>
              <w:pBdr>
                <w:bottom w:val="single" w:sz="6" w:space="1" w:color="auto"/>
              </w:pBdr>
            </w:pPr>
          </w:p>
          <w:p w14:paraId="35CD33C3" w14:textId="7B98662E" w:rsidR="00CF6B6A" w:rsidRPr="0045226A" w:rsidRDefault="00CF6B6A" w:rsidP="00B95B20">
            <w:pPr>
              <w:pStyle w:val="Heading1"/>
            </w:pPr>
            <w:r>
              <w:t xml:space="preserve">Friday, </w:t>
            </w:r>
            <w:r w:rsidRPr="00F37C37">
              <w:t>April 2</w:t>
            </w:r>
            <w:r>
              <w:t>5</w:t>
            </w:r>
            <w:r w:rsidRPr="00F37C37">
              <w:t xml:space="preserve"> </w:t>
            </w:r>
          </w:p>
        </w:tc>
      </w:tr>
      <w:tr w:rsidR="00CF6B6A" w:rsidRPr="00774307" w14:paraId="3A723DF9" w14:textId="77777777" w:rsidTr="00805EDD">
        <w:tc>
          <w:tcPr>
            <w:tcW w:w="9350" w:type="dxa"/>
            <w:gridSpan w:val="3"/>
          </w:tcPr>
          <w:p w14:paraId="00B1A777" w14:textId="2C3D5E54" w:rsidR="00CF6B6A" w:rsidRDefault="00C02864" w:rsidP="003F4780">
            <w:pPr>
              <w:pStyle w:val="Default"/>
              <w:spacing w:before="120" w:after="120"/>
              <w:rPr>
                <w:color w:val="auto"/>
                <w:szCs w:val="22"/>
              </w:rPr>
            </w:pPr>
            <w:r w:rsidRPr="00C02864">
              <w:rPr>
                <w:rStyle w:val="LOCATIONChar"/>
              </w:rPr>
              <w:t>Location:</w:t>
            </w:r>
            <w:r w:rsidRPr="005C379E">
              <w:rPr>
                <w:b/>
                <w:bCs/>
              </w:rPr>
              <w:t xml:space="preserve"> </w:t>
            </w:r>
            <w:r w:rsidR="003B61E8" w:rsidRPr="003B61E8">
              <w:rPr>
                <w:b/>
                <w:bCs/>
                <w:color w:val="auto"/>
                <w:szCs w:val="22"/>
              </w:rPr>
              <w:t>Doctors Mayo Hall Atrium, 4</w:t>
            </w:r>
            <w:r w:rsidR="003B61E8" w:rsidRPr="003B61E8">
              <w:rPr>
                <w:b/>
                <w:bCs/>
                <w:color w:val="auto"/>
                <w:szCs w:val="22"/>
                <w:vertAlign w:val="superscript"/>
              </w:rPr>
              <w:t>th</w:t>
            </w:r>
            <w:r w:rsidR="003B61E8" w:rsidRPr="003B61E8">
              <w:rPr>
                <w:b/>
                <w:bCs/>
                <w:color w:val="auto"/>
                <w:szCs w:val="22"/>
              </w:rPr>
              <w:t xml:space="preserve"> floor</w:t>
            </w:r>
          </w:p>
        </w:tc>
      </w:tr>
      <w:tr w:rsidR="00CF6B6A" w:rsidRPr="00774307" w14:paraId="07A6E34C" w14:textId="77777777" w:rsidTr="00805EDD">
        <w:tc>
          <w:tcPr>
            <w:tcW w:w="1345" w:type="dxa"/>
          </w:tcPr>
          <w:p w14:paraId="4BC046B5" w14:textId="743DB9B6" w:rsidR="00CF6B6A" w:rsidRPr="00774307" w:rsidRDefault="00CF6B6A" w:rsidP="003F4780">
            <w:pPr>
              <w:pStyle w:val="Default"/>
              <w:spacing w:before="120" w:after="120"/>
              <w:rPr>
                <w:color w:val="auto"/>
                <w:szCs w:val="22"/>
              </w:rPr>
            </w:pPr>
            <w:r>
              <w:rPr>
                <w:color w:val="auto"/>
                <w:szCs w:val="22"/>
              </w:rPr>
              <w:t>7</w:t>
            </w:r>
            <w:r w:rsidRPr="00774307">
              <w:rPr>
                <w:color w:val="auto"/>
                <w:szCs w:val="22"/>
              </w:rPr>
              <w:t>:00</w:t>
            </w:r>
            <w:r>
              <w:rPr>
                <w:color w:val="auto"/>
                <w:szCs w:val="22"/>
              </w:rPr>
              <w:t xml:space="preserve"> -</w:t>
            </w:r>
          </w:p>
        </w:tc>
        <w:tc>
          <w:tcPr>
            <w:tcW w:w="1260" w:type="dxa"/>
          </w:tcPr>
          <w:p w14:paraId="2A657D79" w14:textId="4F18B6BF" w:rsidR="00CF6B6A" w:rsidRPr="00774307" w:rsidRDefault="00CF6B6A" w:rsidP="003F4780">
            <w:pPr>
              <w:pStyle w:val="Default"/>
              <w:spacing w:before="120" w:after="120"/>
              <w:rPr>
                <w:color w:val="auto"/>
                <w:szCs w:val="22"/>
              </w:rPr>
            </w:pPr>
            <w:r>
              <w:rPr>
                <w:color w:val="auto"/>
                <w:szCs w:val="22"/>
              </w:rPr>
              <w:t>8:00 a.m.</w:t>
            </w:r>
          </w:p>
        </w:tc>
        <w:tc>
          <w:tcPr>
            <w:tcW w:w="6745" w:type="dxa"/>
          </w:tcPr>
          <w:p w14:paraId="128B5E21" w14:textId="75B5EB02" w:rsidR="00CF6B6A" w:rsidRPr="00CF6B6A" w:rsidRDefault="00CF6B6A" w:rsidP="003F4780">
            <w:pPr>
              <w:pStyle w:val="Default"/>
              <w:spacing w:before="120" w:after="120"/>
              <w:rPr>
                <w:b/>
                <w:bCs/>
                <w:color w:val="auto"/>
                <w:szCs w:val="22"/>
              </w:rPr>
            </w:pPr>
            <w:r w:rsidRPr="00F37C37">
              <w:rPr>
                <w:color w:val="auto"/>
                <w:szCs w:val="22"/>
              </w:rPr>
              <w:t>Breakfast</w:t>
            </w:r>
          </w:p>
        </w:tc>
      </w:tr>
      <w:tr w:rsidR="00CF6B6A" w:rsidRPr="00774307" w14:paraId="7F1CA9D9" w14:textId="77777777" w:rsidTr="00805EDD">
        <w:tc>
          <w:tcPr>
            <w:tcW w:w="9350" w:type="dxa"/>
            <w:gridSpan w:val="3"/>
          </w:tcPr>
          <w:p w14:paraId="17C86D7A" w14:textId="504B6215" w:rsidR="00CF6B6A" w:rsidRPr="00CF6B6A" w:rsidRDefault="00C02864" w:rsidP="003F4780">
            <w:pPr>
              <w:pStyle w:val="Default"/>
              <w:spacing w:before="120" w:after="120"/>
              <w:rPr>
                <w:b/>
                <w:bCs/>
                <w:color w:val="auto"/>
                <w:szCs w:val="22"/>
              </w:rPr>
            </w:pPr>
            <w:r w:rsidRPr="00C02864">
              <w:rPr>
                <w:rStyle w:val="LOCATIONChar"/>
              </w:rPr>
              <w:t>Location:</w:t>
            </w:r>
            <w:r w:rsidRPr="005C379E">
              <w:rPr>
                <w:b/>
                <w:bCs/>
              </w:rPr>
              <w:t xml:space="preserve"> </w:t>
            </w:r>
            <w:r w:rsidR="00CF6B6A" w:rsidRPr="00F37C37">
              <w:rPr>
                <w:b/>
                <w:bCs/>
                <w:color w:val="auto"/>
                <w:szCs w:val="22"/>
              </w:rPr>
              <w:t>Doctors Mayo Hall</w:t>
            </w:r>
            <w:r w:rsidR="00CF6B6A">
              <w:rPr>
                <w:b/>
                <w:bCs/>
                <w:color w:val="auto"/>
                <w:szCs w:val="22"/>
              </w:rPr>
              <w:t xml:space="preserve"> 4</w:t>
            </w:r>
            <w:r w:rsidR="00CF6B6A" w:rsidRPr="00B750B2">
              <w:rPr>
                <w:b/>
                <w:bCs/>
                <w:color w:val="auto"/>
                <w:szCs w:val="22"/>
                <w:vertAlign w:val="superscript"/>
              </w:rPr>
              <w:t>th</w:t>
            </w:r>
            <w:r w:rsidR="00CF6B6A">
              <w:rPr>
                <w:b/>
                <w:bCs/>
                <w:color w:val="auto"/>
                <w:szCs w:val="22"/>
              </w:rPr>
              <w:t xml:space="preserve"> floor</w:t>
            </w:r>
            <w:r w:rsidR="00CF6B6A" w:rsidRPr="00F37C37">
              <w:rPr>
                <w:b/>
                <w:bCs/>
                <w:color w:val="auto"/>
                <w:szCs w:val="22"/>
              </w:rPr>
              <w:t xml:space="preserve"> </w:t>
            </w:r>
          </w:p>
        </w:tc>
      </w:tr>
      <w:tr w:rsidR="00CF6B6A" w:rsidRPr="00774307" w14:paraId="112EE0DD" w14:textId="77777777" w:rsidTr="00805EDD">
        <w:tc>
          <w:tcPr>
            <w:tcW w:w="9350" w:type="dxa"/>
            <w:gridSpan w:val="3"/>
          </w:tcPr>
          <w:p w14:paraId="27C023EC" w14:textId="76D2F337" w:rsidR="00CF6B6A" w:rsidRDefault="00CF6B6A" w:rsidP="003F4780">
            <w:pPr>
              <w:pStyle w:val="Default"/>
              <w:spacing w:before="120" w:after="120"/>
              <w:rPr>
                <w:b/>
                <w:bCs/>
                <w:color w:val="auto"/>
                <w:szCs w:val="22"/>
              </w:rPr>
            </w:pPr>
            <w:r w:rsidRPr="00F37C37">
              <w:rPr>
                <w:b/>
                <w:bCs/>
                <w:color w:val="auto"/>
                <w:szCs w:val="22"/>
              </w:rPr>
              <w:t>Keynote Presentation</w:t>
            </w:r>
          </w:p>
        </w:tc>
      </w:tr>
      <w:tr w:rsidR="00CF6B6A" w:rsidRPr="00774307" w14:paraId="68016E2C" w14:textId="77777777" w:rsidTr="00805EDD">
        <w:tc>
          <w:tcPr>
            <w:tcW w:w="9350" w:type="dxa"/>
            <w:gridSpan w:val="3"/>
          </w:tcPr>
          <w:p w14:paraId="6E26F7E8" w14:textId="4FC2EF49" w:rsidR="00CF6B6A" w:rsidRPr="00307C3B" w:rsidRDefault="00CF6B6A" w:rsidP="00307C3B">
            <w:pPr>
              <w:pStyle w:val="Default"/>
            </w:pPr>
            <w:r w:rsidRPr="00307C3B">
              <w:t>Chair:</w:t>
            </w:r>
            <w:r w:rsidR="0031794B" w:rsidRPr="00307C3B">
              <w:t xml:space="preserve"> Marissa Schafer, Ph.D. Mayo Clinic Rochester</w:t>
            </w:r>
          </w:p>
        </w:tc>
      </w:tr>
      <w:tr w:rsidR="00CF6B6A" w:rsidRPr="00774307" w14:paraId="4614D254" w14:textId="77777777" w:rsidTr="00805EDD">
        <w:tc>
          <w:tcPr>
            <w:tcW w:w="1345" w:type="dxa"/>
          </w:tcPr>
          <w:p w14:paraId="3ADAADD3" w14:textId="5B043387" w:rsidR="00CF6B6A" w:rsidRDefault="00CF6B6A" w:rsidP="00DC514B">
            <w:pPr>
              <w:pStyle w:val="Default"/>
              <w:spacing w:before="20" w:after="120"/>
              <w:rPr>
                <w:color w:val="auto"/>
                <w:szCs w:val="22"/>
              </w:rPr>
            </w:pPr>
            <w:r>
              <w:rPr>
                <w:color w:val="auto"/>
                <w:szCs w:val="22"/>
              </w:rPr>
              <w:t>8:15 -</w:t>
            </w:r>
          </w:p>
        </w:tc>
        <w:tc>
          <w:tcPr>
            <w:tcW w:w="1260" w:type="dxa"/>
          </w:tcPr>
          <w:p w14:paraId="724B46D9" w14:textId="4F91F5DF" w:rsidR="00CF6B6A" w:rsidRDefault="00CF6B6A" w:rsidP="00DC514B">
            <w:pPr>
              <w:pStyle w:val="Default"/>
              <w:spacing w:before="20" w:after="120"/>
              <w:rPr>
                <w:color w:val="auto"/>
                <w:szCs w:val="22"/>
              </w:rPr>
            </w:pPr>
            <w:r>
              <w:rPr>
                <w:color w:val="auto"/>
                <w:szCs w:val="22"/>
              </w:rPr>
              <w:t>8:50</w:t>
            </w:r>
          </w:p>
        </w:tc>
        <w:tc>
          <w:tcPr>
            <w:tcW w:w="6745" w:type="dxa"/>
          </w:tcPr>
          <w:p w14:paraId="0854B098" w14:textId="16F7DB75" w:rsidR="00CF6B6A" w:rsidRPr="00B87E7D" w:rsidRDefault="00CF6B6A" w:rsidP="00AA2350">
            <w:pPr>
              <w:pStyle w:val="Default"/>
              <w:spacing w:before="20" w:after="20"/>
              <w:rPr>
                <w:color w:val="auto"/>
                <w:szCs w:val="22"/>
              </w:rPr>
            </w:pPr>
            <w:r w:rsidRPr="00B87E7D">
              <w:rPr>
                <w:color w:val="auto"/>
                <w:szCs w:val="22"/>
              </w:rPr>
              <w:t>Hemali Phatnani</w:t>
            </w:r>
            <w:r w:rsidR="000E08B5">
              <w:rPr>
                <w:color w:val="auto"/>
                <w:szCs w:val="22"/>
              </w:rPr>
              <w:t>, Ph.D.</w:t>
            </w:r>
          </w:p>
          <w:p w14:paraId="2FF19755" w14:textId="77777777" w:rsidR="00CF6B6A" w:rsidRPr="00F37C37" w:rsidRDefault="00CF6B6A" w:rsidP="00AA2350">
            <w:pPr>
              <w:pStyle w:val="Default"/>
              <w:spacing w:before="20" w:after="20"/>
              <w:rPr>
                <w:color w:val="auto"/>
                <w:szCs w:val="22"/>
              </w:rPr>
            </w:pPr>
            <w:r w:rsidRPr="00B3447B">
              <w:rPr>
                <w:color w:val="auto"/>
                <w:szCs w:val="22"/>
              </w:rPr>
              <w:t>New York Genome Center &amp; Columbia University</w:t>
            </w:r>
          </w:p>
          <w:p w14:paraId="4CE9F2CF" w14:textId="75264D79" w:rsidR="00CF6B6A" w:rsidRPr="00B86120" w:rsidRDefault="00CF6B6A" w:rsidP="00AA2350">
            <w:pPr>
              <w:pStyle w:val="Default"/>
              <w:spacing w:before="20" w:after="120"/>
              <w:rPr>
                <w:i/>
                <w:iCs/>
                <w:color w:val="auto"/>
                <w:szCs w:val="22"/>
              </w:rPr>
            </w:pPr>
            <w:r w:rsidRPr="00B86120">
              <w:rPr>
                <w:i/>
                <w:iCs/>
                <w:color w:val="auto"/>
                <w:szCs w:val="22"/>
              </w:rPr>
              <w:t>Title: Using Spatial Genomics to Study the Central Nervous System in Health and Disease</w:t>
            </w:r>
          </w:p>
        </w:tc>
      </w:tr>
      <w:tr w:rsidR="00CF6B6A" w:rsidRPr="00774307" w14:paraId="3B4D4824" w14:textId="77777777" w:rsidTr="00805EDD">
        <w:tc>
          <w:tcPr>
            <w:tcW w:w="9350" w:type="dxa"/>
            <w:gridSpan w:val="3"/>
          </w:tcPr>
          <w:p w14:paraId="044A8E99" w14:textId="7242AEDD" w:rsidR="00CF6B6A" w:rsidRPr="005C379E" w:rsidRDefault="00C02864" w:rsidP="003F4780">
            <w:pPr>
              <w:pStyle w:val="Default"/>
              <w:spacing w:before="120" w:after="120"/>
              <w:rPr>
                <w:rStyle w:val="Strong"/>
              </w:rPr>
            </w:pPr>
            <w:r w:rsidRPr="00C02864">
              <w:rPr>
                <w:rStyle w:val="Strong"/>
                <w:color w:val="000000" w:themeColor="text1"/>
              </w:rPr>
              <w:t xml:space="preserve">SESSION </w:t>
            </w:r>
            <w:r w:rsidR="00CF6B6A" w:rsidRPr="00C02864">
              <w:rPr>
                <w:rStyle w:val="Strong"/>
                <w:color w:val="000000" w:themeColor="text1"/>
              </w:rPr>
              <w:t xml:space="preserve">7: </w:t>
            </w:r>
            <w:r w:rsidR="00525A51" w:rsidRPr="005C379E">
              <w:rPr>
                <w:rStyle w:val="Strong"/>
              </w:rPr>
              <w:t xml:space="preserve">Therapeutic Development and </w:t>
            </w:r>
            <w:r w:rsidR="00CF6B6A" w:rsidRPr="005C379E">
              <w:rPr>
                <w:rStyle w:val="Strong"/>
              </w:rPr>
              <w:t xml:space="preserve">Clinical Research </w:t>
            </w:r>
          </w:p>
        </w:tc>
      </w:tr>
      <w:tr w:rsidR="00CF6B6A" w:rsidRPr="00774307" w14:paraId="47DA7DEB" w14:textId="77777777" w:rsidTr="00805EDD">
        <w:tc>
          <w:tcPr>
            <w:tcW w:w="9350" w:type="dxa"/>
            <w:gridSpan w:val="3"/>
          </w:tcPr>
          <w:p w14:paraId="686E7A67" w14:textId="71D97EC2" w:rsidR="00CF6B6A" w:rsidRDefault="00CF6B6A" w:rsidP="00805EDD">
            <w:pPr>
              <w:pStyle w:val="Default"/>
              <w:spacing w:before="20" w:after="20"/>
              <w:rPr>
                <w:color w:val="auto"/>
                <w:szCs w:val="22"/>
              </w:rPr>
            </w:pPr>
            <w:r>
              <w:rPr>
                <w:color w:val="auto"/>
                <w:szCs w:val="22"/>
              </w:rPr>
              <w:t xml:space="preserve">Chairs: </w:t>
            </w:r>
            <w:r w:rsidRPr="00CF6B6A">
              <w:rPr>
                <w:color w:val="auto"/>
                <w:szCs w:val="22"/>
              </w:rPr>
              <w:t>Fernanda Bellolio</w:t>
            </w:r>
            <w:r>
              <w:rPr>
                <w:color w:val="auto"/>
                <w:szCs w:val="22"/>
              </w:rPr>
              <w:t>,</w:t>
            </w:r>
            <w:r w:rsidR="000E08B5">
              <w:t xml:space="preserve"> </w:t>
            </w:r>
            <w:r w:rsidR="000E08B5" w:rsidRPr="000E08B5">
              <w:rPr>
                <w:color w:val="auto"/>
                <w:szCs w:val="22"/>
              </w:rPr>
              <w:t>M</w:t>
            </w:r>
            <w:r w:rsidR="000E08B5">
              <w:rPr>
                <w:color w:val="auto"/>
                <w:szCs w:val="22"/>
              </w:rPr>
              <w:t>.</w:t>
            </w:r>
            <w:r w:rsidR="000E08B5" w:rsidRPr="000E08B5">
              <w:rPr>
                <w:color w:val="auto"/>
                <w:szCs w:val="22"/>
              </w:rPr>
              <w:t>D</w:t>
            </w:r>
            <w:r w:rsidR="000E08B5">
              <w:rPr>
                <w:color w:val="auto"/>
                <w:szCs w:val="22"/>
              </w:rPr>
              <w:t>.</w:t>
            </w:r>
            <w:r w:rsidR="000E08B5" w:rsidRPr="000E08B5">
              <w:rPr>
                <w:color w:val="auto"/>
                <w:szCs w:val="22"/>
              </w:rPr>
              <w:t>, M</w:t>
            </w:r>
            <w:r w:rsidR="000E08B5">
              <w:rPr>
                <w:color w:val="auto"/>
                <w:szCs w:val="22"/>
              </w:rPr>
              <w:t>.</w:t>
            </w:r>
            <w:r w:rsidR="000E08B5" w:rsidRPr="000E08B5">
              <w:rPr>
                <w:color w:val="auto"/>
                <w:szCs w:val="22"/>
              </w:rPr>
              <w:t>S</w:t>
            </w:r>
            <w:r w:rsidR="000E08B5">
              <w:rPr>
                <w:color w:val="auto"/>
                <w:szCs w:val="22"/>
              </w:rPr>
              <w:t>.,</w:t>
            </w:r>
            <w:r w:rsidRPr="00CF6B6A">
              <w:rPr>
                <w:color w:val="auto"/>
                <w:szCs w:val="22"/>
              </w:rPr>
              <w:t xml:space="preserve"> M</w:t>
            </w:r>
            <w:r>
              <w:rPr>
                <w:color w:val="auto"/>
                <w:szCs w:val="22"/>
              </w:rPr>
              <w:t xml:space="preserve">ayo </w:t>
            </w:r>
            <w:r w:rsidRPr="00CF6B6A">
              <w:rPr>
                <w:color w:val="auto"/>
                <w:szCs w:val="22"/>
              </w:rPr>
              <w:t>C</w:t>
            </w:r>
            <w:r>
              <w:rPr>
                <w:color w:val="auto"/>
                <w:szCs w:val="22"/>
              </w:rPr>
              <w:t xml:space="preserve">linic </w:t>
            </w:r>
            <w:r w:rsidRPr="00CF6B6A">
              <w:rPr>
                <w:color w:val="auto"/>
                <w:szCs w:val="22"/>
              </w:rPr>
              <w:t>R</w:t>
            </w:r>
            <w:r>
              <w:rPr>
                <w:color w:val="auto"/>
                <w:szCs w:val="22"/>
              </w:rPr>
              <w:t>ochester</w:t>
            </w:r>
          </w:p>
          <w:p w14:paraId="763AC668" w14:textId="3DF0D6C0" w:rsidR="00CF6B6A" w:rsidRPr="00B87E7D" w:rsidRDefault="00CF6B6A" w:rsidP="00805EDD">
            <w:pPr>
              <w:pStyle w:val="Default"/>
              <w:spacing w:before="20" w:after="120"/>
              <w:rPr>
                <w:color w:val="auto"/>
                <w:szCs w:val="22"/>
              </w:rPr>
            </w:pPr>
            <w:r w:rsidRPr="00CF6B6A">
              <w:rPr>
                <w:color w:val="auto"/>
                <w:szCs w:val="22"/>
              </w:rPr>
              <w:t>Mauricio Rojas</w:t>
            </w:r>
            <w:r>
              <w:rPr>
                <w:color w:val="auto"/>
                <w:szCs w:val="22"/>
              </w:rPr>
              <w:t xml:space="preserve">, </w:t>
            </w:r>
            <w:r w:rsidR="000E08B5">
              <w:rPr>
                <w:color w:val="auto"/>
                <w:szCs w:val="22"/>
              </w:rPr>
              <w:t xml:space="preserve">M.D., </w:t>
            </w:r>
            <w:r>
              <w:rPr>
                <w:color w:val="auto"/>
                <w:szCs w:val="22"/>
              </w:rPr>
              <w:t>The Ohio State University</w:t>
            </w:r>
          </w:p>
        </w:tc>
      </w:tr>
      <w:tr w:rsidR="00CF6B6A" w:rsidRPr="00774307" w14:paraId="53B9551A" w14:textId="77777777" w:rsidTr="00805EDD">
        <w:tc>
          <w:tcPr>
            <w:tcW w:w="1345" w:type="dxa"/>
          </w:tcPr>
          <w:p w14:paraId="54251B13" w14:textId="03C73316" w:rsidR="00CF6B6A" w:rsidRDefault="00525A51" w:rsidP="00DC514B">
            <w:pPr>
              <w:pStyle w:val="Default"/>
              <w:spacing w:before="20" w:after="120"/>
              <w:rPr>
                <w:color w:val="auto"/>
                <w:szCs w:val="22"/>
              </w:rPr>
            </w:pPr>
            <w:r>
              <w:rPr>
                <w:color w:val="auto"/>
                <w:szCs w:val="22"/>
              </w:rPr>
              <w:t>8:55 a.m.</w:t>
            </w:r>
          </w:p>
        </w:tc>
        <w:tc>
          <w:tcPr>
            <w:tcW w:w="1260" w:type="dxa"/>
          </w:tcPr>
          <w:p w14:paraId="2E8C8890" w14:textId="77777777" w:rsidR="00CF6B6A" w:rsidRDefault="00CF6B6A" w:rsidP="00DC514B">
            <w:pPr>
              <w:pStyle w:val="Default"/>
              <w:spacing w:before="20" w:after="120"/>
              <w:rPr>
                <w:color w:val="auto"/>
                <w:szCs w:val="22"/>
              </w:rPr>
            </w:pPr>
          </w:p>
        </w:tc>
        <w:tc>
          <w:tcPr>
            <w:tcW w:w="6745" w:type="dxa"/>
          </w:tcPr>
          <w:p w14:paraId="116F758E" w14:textId="28C8AEB2" w:rsidR="00CF6B6A" w:rsidRDefault="00CF6B6A" w:rsidP="00805EDD">
            <w:pPr>
              <w:pStyle w:val="NormalWeb"/>
              <w:shd w:val="clear" w:color="auto" w:fill="FFFFFF"/>
              <w:spacing w:before="20" w:beforeAutospacing="0" w:after="20" w:afterAutospacing="0"/>
              <w:textAlignment w:val="baseline"/>
              <w:rPr>
                <w:rFonts w:ascii="Arial" w:hAnsi="Arial" w:cs="Arial"/>
                <w:sz w:val="22"/>
                <w:szCs w:val="22"/>
              </w:rPr>
            </w:pPr>
            <w:r w:rsidRPr="00F37C37">
              <w:rPr>
                <w:rFonts w:ascii="Arial" w:hAnsi="Arial" w:cs="Arial"/>
                <w:sz w:val="22"/>
                <w:szCs w:val="22"/>
              </w:rPr>
              <w:t>Adam Konopka</w:t>
            </w:r>
            <w:r w:rsidR="00F92887">
              <w:rPr>
                <w:rFonts w:ascii="Arial" w:hAnsi="Arial" w:cs="Arial"/>
                <w:sz w:val="22"/>
                <w:szCs w:val="22"/>
              </w:rPr>
              <w:t>, Ph.D., M.S.,</w:t>
            </w:r>
            <w:r w:rsidRPr="00F37C37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F92887">
              <w:rPr>
                <w:rFonts w:ascii="Arial" w:hAnsi="Arial" w:cs="Arial"/>
                <w:sz w:val="22"/>
                <w:szCs w:val="22"/>
              </w:rPr>
              <w:t>University of Wisconsin-Madison</w:t>
            </w:r>
          </w:p>
          <w:p w14:paraId="605FBBED" w14:textId="3D2C4C7C" w:rsidR="00525A51" w:rsidRPr="00805EDD" w:rsidRDefault="00525A51" w:rsidP="00805EDD">
            <w:pPr>
              <w:pStyle w:val="NormalWeb"/>
              <w:shd w:val="clear" w:color="auto" w:fill="FFFFFF"/>
              <w:spacing w:before="20" w:beforeAutospacing="0" w:after="120" w:afterAutospacing="0"/>
              <w:textAlignment w:val="baseline"/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00805EDD">
              <w:rPr>
                <w:rFonts w:ascii="Arial" w:hAnsi="Arial" w:cs="Arial"/>
                <w:i/>
                <w:iCs/>
                <w:sz w:val="22"/>
                <w:szCs w:val="22"/>
              </w:rPr>
              <w:t>Title: Testing rapamycin as a human geroprotecTOR</w:t>
            </w:r>
          </w:p>
        </w:tc>
      </w:tr>
      <w:tr w:rsidR="00CF6B6A" w:rsidRPr="00774307" w14:paraId="57B68A8E" w14:textId="77777777" w:rsidTr="00805EDD">
        <w:tc>
          <w:tcPr>
            <w:tcW w:w="1345" w:type="dxa"/>
          </w:tcPr>
          <w:p w14:paraId="22CA2894" w14:textId="6D7A1EEC" w:rsidR="00CF6B6A" w:rsidRDefault="00525A51" w:rsidP="00DC514B">
            <w:pPr>
              <w:pStyle w:val="Default"/>
              <w:spacing w:before="20" w:after="120"/>
              <w:rPr>
                <w:color w:val="auto"/>
                <w:szCs w:val="22"/>
              </w:rPr>
            </w:pPr>
            <w:r>
              <w:rPr>
                <w:color w:val="auto"/>
                <w:szCs w:val="22"/>
              </w:rPr>
              <w:t>9:20 a.m.</w:t>
            </w:r>
          </w:p>
        </w:tc>
        <w:tc>
          <w:tcPr>
            <w:tcW w:w="1260" w:type="dxa"/>
          </w:tcPr>
          <w:p w14:paraId="40838A23" w14:textId="77777777" w:rsidR="00CF6B6A" w:rsidRDefault="00CF6B6A" w:rsidP="00DC514B">
            <w:pPr>
              <w:pStyle w:val="Default"/>
              <w:spacing w:before="20" w:after="120"/>
              <w:rPr>
                <w:color w:val="auto"/>
                <w:szCs w:val="22"/>
              </w:rPr>
            </w:pPr>
          </w:p>
        </w:tc>
        <w:tc>
          <w:tcPr>
            <w:tcW w:w="6745" w:type="dxa"/>
          </w:tcPr>
          <w:p w14:paraId="3067A722" w14:textId="30DA8DB5" w:rsidR="00CF6B6A" w:rsidRDefault="00525A51" w:rsidP="00805EDD">
            <w:pPr>
              <w:pStyle w:val="Default"/>
              <w:spacing w:before="20" w:after="20"/>
              <w:rPr>
                <w:color w:val="auto"/>
                <w:szCs w:val="22"/>
              </w:rPr>
            </w:pPr>
            <w:r w:rsidRPr="00525A51">
              <w:rPr>
                <w:color w:val="auto"/>
                <w:szCs w:val="22"/>
              </w:rPr>
              <w:t>Andrew</w:t>
            </w:r>
            <w:r>
              <w:rPr>
                <w:color w:val="auto"/>
                <w:szCs w:val="22"/>
              </w:rPr>
              <w:t xml:space="preserve"> </w:t>
            </w:r>
            <w:r w:rsidRPr="00525A51">
              <w:rPr>
                <w:color w:val="auto"/>
                <w:szCs w:val="22"/>
              </w:rPr>
              <w:t>Haak</w:t>
            </w:r>
            <w:r>
              <w:rPr>
                <w:color w:val="auto"/>
                <w:szCs w:val="22"/>
              </w:rPr>
              <w:t xml:space="preserve">, </w:t>
            </w:r>
            <w:r w:rsidR="00F92887">
              <w:rPr>
                <w:color w:val="auto"/>
                <w:szCs w:val="22"/>
              </w:rPr>
              <w:t xml:space="preserve">Ph.D., </w:t>
            </w:r>
            <w:r>
              <w:rPr>
                <w:color w:val="auto"/>
                <w:szCs w:val="22"/>
              </w:rPr>
              <w:t>Mayo Clinic Rochester</w:t>
            </w:r>
          </w:p>
          <w:p w14:paraId="1157286D" w14:textId="328F7025" w:rsidR="00525A51" w:rsidRPr="000D226A" w:rsidRDefault="00525A51" w:rsidP="00805EDD">
            <w:pPr>
              <w:pStyle w:val="Default"/>
              <w:spacing w:before="20" w:after="120"/>
              <w:rPr>
                <w:i/>
                <w:iCs/>
                <w:color w:val="auto"/>
                <w:szCs w:val="22"/>
              </w:rPr>
            </w:pPr>
            <w:r w:rsidRPr="000D226A">
              <w:rPr>
                <w:i/>
                <w:iCs/>
                <w:color w:val="auto"/>
                <w:szCs w:val="22"/>
              </w:rPr>
              <w:t>Title: Repositioning Pim Kinase Inhibitor Clinical Candidates to Target Inflammaging</w:t>
            </w:r>
          </w:p>
        </w:tc>
      </w:tr>
      <w:tr w:rsidR="00CF6B6A" w:rsidRPr="00774307" w14:paraId="6608F784" w14:textId="77777777" w:rsidTr="00805EDD">
        <w:tc>
          <w:tcPr>
            <w:tcW w:w="1345" w:type="dxa"/>
          </w:tcPr>
          <w:p w14:paraId="3352F814" w14:textId="799E162C" w:rsidR="00CF6B6A" w:rsidRDefault="00525A51" w:rsidP="00DC514B">
            <w:pPr>
              <w:pStyle w:val="Default"/>
              <w:spacing w:before="20" w:after="120"/>
              <w:rPr>
                <w:color w:val="auto"/>
                <w:szCs w:val="22"/>
              </w:rPr>
            </w:pPr>
            <w:r>
              <w:rPr>
                <w:color w:val="auto"/>
                <w:szCs w:val="22"/>
              </w:rPr>
              <w:t>9:30 a.m.</w:t>
            </w:r>
          </w:p>
        </w:tc>
        <w:tc>
          <w:tcPr>
            <w:tcW w:w="1260" w:type="dxa"/>
          </w:tcPr>
          <w:p w14:paraId="1103DE4D" w14:textId="77777777" w:rsidR="00CF6B6A" w:rsidRDefault="00CF6B6A" w:rsidP="00DC514B">
            <w:pPr>
              <w:pStyle w:val="Default"/>
              <w:spacing w:before="20" w:after="120"/>
              <w:rPr>
                <w:color w:val="auto"/>
                <w:szCs w:val="22"/>
              </w:rPr>
            </w:pPr>
          </w:p>
        </w:tc>
        <w:tc>
          <w:tcPr>
            <w:tcW w:w="6745" w:type="dxa"/>
          </w:tcPr>
          <w:p w14:paraId="019B5C45" w14:textId="35392098" w:rsidR="00CF6B6A" w:rsidRDefault="00525A51" w:rsidP="00805EDD">
            <w:pPr>
              <w:pStyle w:val="Default"/>
              <w:spacing w:before="20" w:after="20"/>
              <w:rPr>
                <w:color w:val="auto"/>
                <w:szCs w:val="22"/>
              </w:rPr>
            </w:pPr>
            <w:r w:rsidRPr="00525A51">
              <w:rPr>
                <w:color w:val="auto"/>
                <w:szCs w:val="22"/>
              </w:rPr>
              <w:t>Natalia</w:t>
            </w:r>
            <w:r>
              <w:rPr>
                <w:color w:val="auto"/>
                <w:szCs w:val="22"/>
              </w:rPr>
              <w:t xml:space="preserve"> </w:t>
            </w:r>
            <w:r w:rsidRPr="00525A51">
              <w:rPr>
                <w:color w:val="auto"/>
                <w:szCs w:val="22"/>
              </w:rPr>
              <w:t>Vanegas</w:t>
            </w:r>
            <w:r>
              <w:rPr>
                <w:color w:val="auto"/>
                <w:szCs w:val="22"/>
              </w:rPr>
              <w:t xml:space="preserve">, </w:t>
            </w:r>
            <w:r w:rsidR="00F92887">
              <w:rPr>
                <w:color w:val="auto"/>
                <w:szCs w:val="22"/>
              </w:rPr>
              <w:t xml:space="preserve">Ph.D., </w:t>
            </w:r>
            <w:r>
              <w:rPr>
                <w:color w:val="auto"/>
                <w:szCs w:val="22"/>
              </w:rPr>
              <w:t>The Ohio State University</w:t>
            </w:r>
          </w:p>
          <w:p w14:paraId="5C73EAF1" w14:textId="2800D0D3" w:rsidR="00525A51" w:rsidRPr="000D226A" w:rsidRDefault="00525A51" w:rsidP="00805EDD">
            <w:pPr>
              <w:pStyle w:val="Default"/>
              <w:spacing w:before="20" w:after="120"/>
              <w:rPr>
                <w:i/>
                <w:iCs/>
                <w:color w:val="auto"/>
                <w:szCs w:val="22"/>
              </w:rPr>
            </w:pPr>
            <w:r w:rsidRPr="000D226A">
              <w:rPr>
                <w:i/>
                <w:iCs/>
                <w:color w:val="auto"/>
                <w:szCs w:val="22"/>
              </w:rPr>
              <w:t>Title: Transcriptomic shifts in human lungs donated after brain and circulatory death and severe Obliterative Bronchiolitis</w:t>
            </w:r>
          </w:p>
        </w:tc>
      </w:tr>
      <w:tr w:rsidR="00CF6B6A" w:rsidRPr="00774307" w14:paraId="772DBE2A" w14:textId="77777777" w:rsidTr="00805EDD">
        <w:tc>
          <w:tcPr>
            <w:tcW w:w="1345" w:type="dxa"/>
          </w:tcPr>
          <w:p w14:paraId="29375270" w14:textId="5AECA990" w:rsidR="00CF6B6A" w:rsidRDefault="00525A51" w:rsidP="00DC514B">
            <w:pPr>
              <w:pStyle w:val="Default"/>
              <w:spacing w:before="20" w:after="120"/>
              <w:rPr>
                <w:color w:val="auto"/>
                <w:szCs w:val="22"/>
              </w:rPr>
            </w:pPr>
            <w:r>
              <w:rPr>
                <w:color w:val="auto"/>
                <w:szCs w:val="22"/>
              </w:rPr>
              <w:t>9:40 a.m.</w:t>
            </w:r>
          </w:p>
        </w:tc>
        <w:tc>
          <w:tcPr>
            <w:tcW w:w="1260" w:type="dxa"/>
          </w:tcPr>
          <w:p w14:paraId="4A626AF4" w14:textId="77777777" w:rsidR="00CF6B6A" w:rsidRDefault="00CF6B6A" w:rsidP="00DC514B">
            <w:pPr>
              <w:pStyle w:val="Default"/>
              <w:spacing w:before="20" w:after="120"/>
              <w:rPr>
                <w:color w:val="auto"/>
                <w:szCs w:val="22"/>
              </w:rPr>
            </w:pPr>
          </w:p>
        </w:tc>
        <w:tc>
          <w:tcPr>
            <w:tcW w:w="6745" w:type="dxa"/>
          </w:tcPr>
          <w:p w14:paraId="72DC55A8" w14:textId="77777777" w:rsidR="00CF6B6A" w:rsidRDefault="00525A51" w:rsidP="00805EDD">
            <w:pPr>
              <w:pStyle w:val="Default"/>
              <w:spacing w:before="20" w:after="20"/>
              <w:rPr>
                <w:color w:val="auto"/>
                <w:szCs w:val="22"/>
              </w:rPr>
            </w:pPr>
            <w:r w:rsidRPr="00525A51">
              <w:rPr>
                <w:color w:val="auto"/>
                <w:szCs w:val="22"/>
              </w:rPr>
              <w:t>Ajinkya</w:t>
            </w:r>
            <w:r>
              <w:rPr>
                <w:color w:val="auto"/>
                <w:szCs w:val="22"/>
              </w:rPr>
              <w:t xml:space="preserve"> </w:t>
            </w:r>
            <w:r w:rsidRPr="00525A51">
              <w:rPr>
                <w:color w:val="auto"/>
                <w:szCs w:val="22"/>
              </w:rPr>
              <w:t>Limkar</w:t>
            </w:r>
            <w:r>
              <w:rPr>
                <w:color w:val="auto"/>
                <w:szCs w:val="22"/>
              </w:rPr>
              <w:t xml:space="preserve">, </w:t>
            </w:r>
            <w:r w:rsidRPr="00525A51">
              <w:rPr>
                <w:color w:val="auto"/>
                <w:szCs w:val="22"/>
              </w:rPr>
              <w:t>University of Wisconsin-Madison</w:t>
            </w:r>
          </w:p>
          <w:p w14:paraId="3CADEB6E" w14:textId="73A9895C" w:rsidR="00525A51" w:rsidRPr="000D226A" w:rsidRDefault="00525A51" w:rsidP="00805EDD">
            <w:pPr>
              <w:pStyle w:val="Default"/>
              <w:spacing w:before="20" w:after="120"/>
              <w:rPr>
                <w:i/>
                <w:iCs/>
                <w:color w:val="auto"/>
                <w:szCs w:val="22"/>
              </w:rPr>
            </w:pPr>
            <w:r w:rsidRPr="000D226A">
              <w:rPr>
                <w:i/>
                <w:iCs/>
                <w:color w:val="auto"/>
                <w:szCs w:val="22"/>
              </w:rPr>
              <w:t>Title: Cellular senescence within the prostate transition zone may be associated with clinical progression of BPH/LUTS in the MTOPS study.</w:t>
            </w:r>
          </w:p>
        </w:tc>
      </w:tr>
      <w:tr w:rsidR="00525A51" w:rsidRPr="00774307" w14:paraId="49FE05B3" w14:textId="77777777" w:rsidTr="00805EDD">
        <w:tc>
          <w:tcPr>
            <w:tcW w:w="1345" w:type="dxa"/>
          </w:tcPr>
          <w:p w14:paraId="59487099" w14:textId="038B4D5D" w:rsidR="00525A51" w:rsidRDefault="00525A51" w:rsidP="00DC514B">
            <w:pPr>
              <w:pStyle w:val="Default"/>
              <w:spacing w:beforeLines="120" w:before="288" w:after="120"/>
              <w:rPr>
                <w:color w:val="auto"/>
                <w:szCs w:val="22"/>
              </w:rPr>
            </w:pPr>
            <w:r>
              <w:rPr>
                <w:color w:val="auto"/>
                <w:szCs w:val="22"/>
              </w:rPr>
              <w:t>9:50 -</w:t>
            </w:r>
          </w:p>
        </w:tc>
        <w:tc>
          <w:tcPr>
            <w:tcW w:w="1260" w:type="dxa"/>
          </w:tcPr>
          <w:p w14:paraId="4B1473F9" w14:textId="6DA488C3" w:rsidR="00525A51" w:rsidRDefault="00525A51" w:rsidP="00DC514B">
            <w:pPr>
              <w:pStyle w:val="Default"/>
              <w:spacing w:beforeLines="120" w:before="288" w:after="120"/>
              <w:rPr>
                <w:color w:val="auto"/>
                <w:szCs w:val="22"/>
              </w:rPr>
            </w:pPr>
            <w:r>
              <w:rPr>
                <w:color w:val="auto"/>
                <w:szCs w:val="22"/>
              </w:rPr>
              <w:t>10:10 a.m.</w:t>
            </w:r>
          </w:p>
        </w:tc>
        <w:tc>
          <w:tcPr>
            <w:tcW w:w="6745" w:type="dxa"/>
          </w:tcPr>
          <w:p w14:paraId="6AB201DA" w14:textId="3E1DF266" w:rsidR="00525A51" w:rsidRPr="00525A51" w:rsidRDefault="00525A51" w:rsidP="00DC514B">
            <w:pPr>
              <w:pStyle w:val="Default"/>
              <w:spacing w:beforeLines="120" w:before="288" w:after="120"/>
              <w:rPr>
                <w:b/>
                <w:bCs/>
                <w:color w:val="auto"/>
                <w:szCs w:val="22"/>
              </w:rPr>
            </w:pPr>
            <w:r w:rsidRPr="00525A51">
              <w:rPr>
                <w:b/>
                <w:bCs/>
                <w:color w:val="auto"/>
                <w:szCs w:val="22"/>
              </w:rPr>
              <w:t>Coffee Break</w:t>
            </w:r>
          </w:p>
        </w:tc>
      </w:tr>
      <w:tr w:rsidR="00525A51" w:rsidRPr="00774307" w14:paraId="4D9A9DF7" w14:textId="77777777" w:rsidTr="00805EDD">
        <w:tc>
          <w:tcPr>
            <w:tcW w:w="9350" w:type="dxa"/>
            <w:gridSpan w:val="3"/>
          </w:tcPr>
          <w:p w14:paraId="06BAF6CC" w14:textId="168C8C81" w:rsidR="00525A51" w:rsidRPr="005C379E" w:rsidRDefault="00C02864" w:rsidP="003F4780">
            <w:pPr>
              <w:pStyle w:val="Default"/>
              <w:spacing w:before="120" w:after="120"/>
              <w:rPr>
                <w:rStyle w:val="Strong"/>
              </w:rPr>
            </w:pPr>
            <w:r w:rsidRPr="00C02864">
              <w:rPr>
                <w:rStyle w:val="Strong"/>
                <w:color w:val="000000" w:themeColor="text1"/>
              </w:rPr>
              <w:lastRenderedPageBreak/>
              <w:t xml:space="preserve">SESSION </w:t>
            </w:r>
            <w:r w:rsidR="00525A51" w:rsidRPr="00C02864">
              <w:rPr>
                <w:rStyle w:val="Strong"/>
                <w:color w:val="000000" w:themeColor="text1"/>
              </w:rPr>
              <w:t xml:space="preserve">8: </w:t>
            </w:r>
            <w:r w:rsidR="00525A51" w:rsidRPr="005C379E">
              <w:rPr>
                <w:rStyle w:val="Strong"/>
              </w:rPr>
              <w:t xml:space="preserve">Stress Response and Aging </w:t>
            </w:r>
          </w:p>
        </w:tc>
      </w:tr>
      <w:tr w:rsidR="00525A51" w:rsidRPr="00774307" w14:paraId="4383397A" w14:textId="77777777" w:rsidTr="00805EDD">
        <w:tc>
          <w:tcPr>
            <w:tcW w:w="9350" w:type="dxa"/>
            <w:gridSpan w:val="3"/>
          </w:tcPr>
          <w:p w14:paraId="441CEF19" w14:textId="109A0F9B" w:rsidR="00525A51" w:rsidRDefault="00525A51" w:rsidP="00805EDD">
            <w:pPr>
              <w:pStyle w:val="Default"/>
              <w:spacing w:before="20" w:after="20"/>
              <w:rPr>
                <w:color w:val="FF0000"/>
                <w:szCs w:val="22"/>
              </w:rPr>
            </w:pPr>
            <w:r w:rsidRPr="00525A51">
              <w:rPr>
                <w:color w:val="auto"/>
                <w:szCs w:val="22"/>
              </w:rPr>
              <w:t>Chairs</w:t>
            </w:r>
            <w:r w:rsidRPr="00F37C37">
              <w:rPr>
                <w:color w:val="auto"/>
                <w:szCs w:val="22"/>
              </w:rPr>
              <w:t xml:space="preserve">: </w:t>
            </w:r>
            <w:r w:rsidRPr="00EF4B7A">
              <w:rPr>
                <w:color w:val="auto"/>
                <w:szCs w:val="22"/>
              </w:rPr>
              <w:t>Shijiao Huang</w:t>
            </w:r>
            <w:r w:rsidR="00F92887">
              <w:rPr>
                <w:color w:val="auto"/>
                <w:szCs w:val="22"/>
              </w:rPr>
              <w:t xml:space="preserve">, Ph.D., </w:t>
            </w:r>
            <w:r>
              <w:rPr>
                <w:color w:val="auto"/>
                <w:szCs w:val="22"/>
              </w:rPr>
              <w:t>Kansas State University</w:t>
            </w:r>
          </w:p>
          <w:p w14:paraId="5AB0964F" w14:textId="1E7A3620" w:rsidR="00525A51" w:rsidRPr="00EC51F4" w:rsidRDefault="00525A51" w:rsidP="003F39E8">
            <w:pPr>
              <w:pStyle w:val="Default"/>
              <w:spacing w:before="20" w:after="120"/>
              <w:rPr>
                <w:color w:val="auto"/>
                <w:szCs w:val="22"/>
              </w:rPr>
            </w:pPr>
            <w:r w:rsidRPr="00F37C37">
              <w:rPr>
                <w:color w:val="auto"/>
                <w:szCs w:val="22"/>
              </w:rPr>
              <w:t>Anderzej Bartke</w:t>
            </w:r>
            <w:r w:rsidR="00185297">
              <w:rPr>
                <w:color w:val="auto"/>
                <w:szCs w:val="22"/>
              </w:rPr>
              <w:t>, Ph.D.,</w:t>
            </w:r>
            <w:r>
              <w:rPr>
                <w:color w:val="auto"/>
                <w:szCs w:val="22"/>
              </w:rPr>
              <w:t xml:space="preserve"> </w:t>
            </w:r>
            <w:r w:rsidR="00185297" w:rsidRPr="00185297">
              <w:rPr>
                <w:color w:val="auto"/>
                <w:szCs w:val="22"/>
              </w:rPr>
              <w:t>Southern Illinois University School of Medicine</w:t>
            </w:r>
          </w:p>
        </w:tc>
      </w:tr>
      <w:tr w:rsidR="00525A51" w:rsidRPr="00774307" w14:paraId="41CF9E82" w14:textId="77777777" w:rsidTr="00805EDD">
        <w:tc>
          <w:tcPr>
            <w:tcW w:w="1345" w:type="dxa"/>
          </w:tcPr>
          <w:p w14:paraId="5421A73C" w14:textId="61482504" w:rsidR="00525A51" w:rsidRDefault="00EC51F4" w:rsidP="003F39E8">
            <w:pPr>
              <w:pStyle w:val="Default"/>
              <w:spacing w:before="20" w:after="20"/>
              <w:rPr>
                <w:color w:val="auto"/>
                <w:szCs w:val="22"/>
              </w:rPr>
            </w:pPr>
            <w:r>
              <w:rPr>
                <w:color w:val="auto"/>
                <w:szCs w:val="22"/>
              </w:rPr>
              <w:t>10:15 a.m.</w:t>
            </w:r>
          </w:p>
        </w:tc>
        <w:tc>
          <w:tcPr>
            <w:tcW w:w="1260" w:type="dxa"/>
          </w:tcPr>
          <w:p w14:paraId="2A19997E" w14:textId="77777777" w:rsidR="00525A51" w:rsidRDefault="00525A51" w:rsidP="003F39E8">
            <w:pPr>
              <w:pStyle w:val="Default"/>
              <w:spacing w:before="20" w:after="20"/>
              <w:rPr>
                <w:color w:val="auto"/>
                <w:szCs w:val="22"/>
              </w:rPr>
            </w:pPr>
          </w:p>
        </w:tc>
        <w:tc>
          <w:tcPr>
            <w:tcW w:w="6745" w:type="dxa"/>
          </w:tcPr>
          <w:p w14:paraId="324FD163" w14:textId="075DFF4C" w:rsidR="00EC51F4" w:rsidRPr="00EC51F4" w:rsidRDefault="00EC51F4" w:rsidP="003F39E8">
            <w:pPr>
              <w:pStyle w:val="Default"/>
              <w:spacing w:before="20" w:after="20"/>
              <w:rPr>
                <w:color w:val="auto"/>
                <w:szCs w:val="22"/>
              </w:rPr>
            </w:pPr>
            <w:r w:rsidRPr="00F37C37">
              <w:rPr>
                <w:color w:val="auto"/>
                <w:szCs w:val="22"/>
              </w:rPr>
              <w:t>Scott Leis</w:t>
            </w:r>
            <w:r w:rsidRPr="00EC51F4">
              <w:rPr>
                <w:color w:val="auto"/>
                <w:szCs w:val="22"/>
              </w:rPr>
              <w:t>er</w:t>
            </w:r>
            <w:r w:rsidR="00185297">
              <w:rPr>
                <w:color w:val="auto"/>
                <w:szCs w:val="22"/>
              </w:rPr>
              <w:t xml:space="preserve">, Ph.D., </w:t>
            </w:r>
            <w:r w:rsidR="00185297" w:rsidRPr="00185297">
              <w:rPr>
                <w:color w:val="auto"/>
                <w:szCs w:val="22"/>
              </w:rPr>
              <w:t>University of Michigan</w:t>
            </w:r>
          </w:p>
          <w:p w14:paraId="33223172" w14:textId="239ACDC4" w:rsidR="00525A51" w:rsidRPr="000D226A" w:rsidRDefault="00EC51F4" w:rsidP="003F39E8">
            <w:pPr>
              <w:pStyle w:val="Default"/>
              <w:spacing w:before="20" w:after="120"/>
              <w:rPr>
                <w:b/>
                <w:bCs/>
                <w:i/>
                <w:iCs/>
                <w:color w:val="auto"/>
                <w:szCs w:val="22"/>
              </w:rPr>
            </w:pPr>
            <w:r w:rsidRPr="000D226A">
              <w:rPr>
                <w:i/>
                <w:iCs/>
                <w:color w:val="auto"/>
                <w:szCs w:val="22"/>
              </w:rPr>
              <w:t>Title: How stress perception modulates metabolism, aging, and behavior</w:t>
            </w:r>
          </w:p>
        </w:tc>
      </w:tr>
      <w:tr w:rsidR="00EC51F4" w:rsidRPr="00774307" w14:paraId="626FFE1C" w14:textId="77777777" w:rsidTr="00805EDD">
        <w:tc>
          <w:tcPr>
            <w:tcW w:w="1345" w:type="dxa"/>
          </w:tcPr>
          <w:p w14:paraId="12DA3248" w14:textId="41B80AA8" w:rsidR="00EC51F4" w:rsidRDefault="00EC51F4" w:rsidP="003F39E8">
            <w:pPr>
              <w:pStyle w:val="Default"/>
              <w:spacing w:before="20" w:after="20"/>
              <w:rPr>
                <w:color w:val="auto"/>
                <w:szCs w:val="22"/>
              </w:rPr>
            </w:pPr>
            <w:r>
              <w:rPr>
                <w:color w:val="auto"/>
                <w:szCs w:val="22"/>
              </w:rPr>
              <w:t>10:40 a.m.</w:t>
            </w:r>
          </w:p>
        </w:tc>
        <w:tc>
          <w:tcPr>
            <w:tcW w:w="1260" w:type="dxa"/>
          </w:tcPr>
          <w:p w14:paraId="57C7A010" w14:textId="77777777" w:rsidR="00EC51F4" w:rsidRDefault="00EC51F4" w:rsidP="003F39E8">
            <w:pPr>
              <w:pStyle w:val="Default"/>
              <w:spacing w:before="20" w:after="20"/>
              <w:rPr>
                <w:color w:val="auto"/>
                <w:szCs w:val="22"/>
              </w:rPr>
            </w:pPr>
          </w:p>
        </w:tc>
        <w:tc>
          <w:tcPr>
            <w:tcW w:w="6745" w:type="dxa"/>
          </w:tcPr>
          <w:p w14:paraId="07978A7B" w14:textId="4AAFA75E" w:rsidR="00EC51F4" w:rsidRDefault="00EC51F4" w:rsidP="003F39E8">
            <w:pPr>
              <w:pStyle w:val="Default"/>
              <w:spacing w:before="20" w:after="20"/>
              <w:rPr>
                <w:color w:val="auto"/>
                <w:szCs w:val="22"/>
              </w:rPr>
            </w:pPr>
            <w:r w:rsidRPr="00EC51F4">
              <w:rPr>
                <w:color w:val="auto"/>
                <w:szCs w:val="22"/>
              </w:rPr>
              <w:t>Jacinta</w:t>
            </w:r>
            <w:r>
              <w:rPr>
                <w:color w:val="auto"/>
                <w:szCs w:val="22"/>
              </w:rPr>
              <w:t xml:space="preserve"> </w:t>
            </w:r>
            <w:r w:rsidRPr="00EC51F4">
              <w:rPr>
                <w:color w:val="auto"/>
                <w:szCs w:val="22"/>
              </w:rPr>
              <w:t>Correia</w:t>
            </w:r>
            <w:r>
              <w:rPr>
                <w:color w:val="auto"/>
                <w:szCs w:val="22"/>
              </w:rPr>
              <w:t xml:space="preserve">, </w:t>
            </w:r>
            <w:r w:rsidRPr="00EC51F4">
              <w:rPr>
                <w:color w:val="auto"/>
                <w:szCs w:val="22"/>
              </w:rPr>
              <w:t xml:space="preserve">Iowa </w:t>
            </w:r>
            <w:r w:rsidR="00185297">
              <w:rPr>
                <w:color w:val="auto"/>
                <w:szCs w:val="22"/>
              </w:rPr>
              <w:t>S</w:t>
            </w:r>
            <w:r w:rsidRPr="00EC51F4">
              <w:rPr>
                <w:color w:val="auto"/>
                <w:szCs w:val="22"/>
              </w:rPr>
              <w:t xml:space="preserve">tate </w:t>
            </w:r>
            <w:r w:rsidR="00185297">
              <w:rPr>
                <w:color w:val="auto"/>
                <w:szCs w:val="22"/>
              </w:rPr>
              <w:t>U</w:t>
            </w:r>
            <w:r w:rsidRPr="00EC51F4">
              <w:rPr>
                <w:color w:val="auto"/>
                <w:szCs w:val="22"/>
              </w:rPr>
              <w:t>niversity</w:t>
            </w:r>
          </w:p>
          <w:p w14:paraId="20547096" w14:textId="6D64BC9B" w:rsidR="00EC51F4" w:rsidRPr="000D226A" w:rsidRDefault="00EC51F4" w:rsidP="003F39E8">
            <w:pPr>
              <w:pStyle w:val="Default"/>
              <w:spacing w:before="20" w:after="120"/>
              <w:rPr>
                <w:i/>
                <w:iCs/>
                <w:color w:val="auto"/>
                <w:szCs w:val="22"/>
              </w:rPr>
            </w:pPr>
            <w:r w:rsidRPr="000D226A">
              <w:rPr>
                <w:i/>
                <w:iCs/>
                <w:color w:val="auto"/>
                <w:szCs w:val="22"/>
              </w:rPr>
              <w:t>Title: Impaired Peroxisome Import Induces Cellular Senescence to Maintain Mitochondrial Homeostasis.</w:t>
            </w:r>
          </w:p>
        </w:tc>
      </w:tr>
      <w:tr w:rsidR="00EC51F4" w:rsidRPr="00774307" w14:paraId="7B1C1770" w14:textId="77777777" w:rsidTr="00805EDD">
        <w:tc>
          <w:tcPr>
            <w:tcW w:w="1345" w:type="dxa"/>
          </w:tcPr>
          <w:p w14:paraId="1756B7D0" w14:textId="1369128A" w:rsidR="00EC51F4" w:rsidRDefault="00EC51F4" w:rsidP="003F39E8">
            <w:pPr>
              <w:pStyle w:val="Default"/>
              <w:spacing w:before="20" w:after="20"/>
              <w:rPr>
                <w:color w:val="auto"/>
                <w:szCs w:val="22"/>
              </w:rPr>
            </w:pPr>
            <w:r>
              <w:rPr>
                <w:color w:val="auto"/>
                <w:szCs w:val="22"/>
              </w:rPr>
              <w:t>10:50 a.m.</w:t>
            </w:r>
          </w:p>
        </w:tc>
        <w:tc>
          <w:tcPr>
            <w:tcW w:w="1260" w:type="dxa"/>
          </w:tcPr>
          <w:p w14:paraId="74D652B1" w14:textId="77777777" w:rsidR="00EC51F4" w:rsidRDefault="00EC51F4" w:rsidP="003F39E8">
            <w:pPr>
              <w:pStyle w:val="Default"/>
              <w:spacing w:before="20" w:after="20"/>
              <w:rPr>
                <w:color w:val="auto"/>
                <w:szCs w:val="22"/>
              </w:rPr>
            </w:pPr>
          </w:p>
        </w:tc>
        <w:tc>
          <w:tcPr>
            <w:tcW w:w="6745" w:type="dxa"/>
          </w:tcPr>
          <w:p w14:paraId="2CEC8E10" w14:textId="19802F74" w:rsidR="00EC51F4" w:rsidRDefault="00EC51F4" w:rsidP="003F39E8">
            <w:pPr>
              <w:pStyle w:val="Default"/>
              <w:spacing w:before="20" w:after="20"/>
              <w:rPr>
                <w:color w:val="auto"/>
                <w:szCs w:val="22"/>
              </w:rPr>
            </w:pPr>
            <w:r w:rsidRPr="00EC51F4">
              <w:rPr>
                <w:color w:val="auto"/>
                <w:szCs w:val="22"/>
              </w:rPr>
              <w:t>Szczepan</w:t>
            </w:r>
            <w:r>
              <w:rPr>
                <w:color w:val="auto"/>
                <w:szCs w:val="22"/>
              </w:rPr>
              <w:t xml:space="preserve"> </w:t>
            </w:r>
            <w:r w:rsidRPr="00EC51F4">
              <w:rPr>
                <w:color w:val="auto"/>
                <w:szCs w:val="22"/>
              </w:rPr>
              <w:t>Olszewski</w:t>
            </w:r>
            <w:r>
              <w:rPr>
                <w:color w:val="auto"/>
                <w:szCs w:val="22"/>
              </w:rPr>
              <w:t xml:space="preserve">, </w:t>
            </w:r>
            <w:r w:rsidR="00757BD2">
              <w:rPr>
                <w:color w:val="auto"/>
                <w:szCs w:val="22"/>
              </w:rPr>
              <w:t xml:space="preserve">M.S., </w:t>
            </w:r>
            <w:r>
              <w:rPr>
                <w:color w:val="auto"/>
                <w:szCs w:val="22"/>
              </w:rPr>
              <w:t>University of Wisconsin</w:t>
            </w:r>
            <w:r w:rsidR="00757BD2">
              <w:rPr>
                <w:color w:val="auto"/>
                <w:szCs w:val="22"/>
              </w:rPr>
              <w:t>-</w:t>
            </w:r>
            <w:r>
              <w:rPr>
                <w:color w:val="auto"/>
                <w:szCs w:val="22"/>
              </w:rPr>
              <w:t>Madison</w:t>
            </w:r>
          </w:p>
          <w:p w14:paraId="5D2F4FFA" w14:textId="13F3AD03" w:rsidR="00EC51F4" w:rsidRPr="000D226A" w:rsidRDefault="00EC51F4" w:rsidP="003F39E8">
            <w:pPr>
              <w:pStyle w:val="Default"/>
              <w:spacing w:before="20" w:after="120"/>
              <w:rPr>
                <w:i/>
                <w:iCs/>
                <w:color w:val="auto"/>
                <w:szCs w:val="22"/>
              </w:rPr>
            </w:pPr>
            <w:r w:rsidRPr="000D226A">
              <w:rPr>
                <w:i/>
                <w:iCs/>
                <w:color w:val="auto"/>
                <w:szCs w:val="22"/>
              </w:rPr>
              <w:t>Title: Impact of Frequent and Intermittent Rapamycin Treatment on Muscle Hypertrophy in Aged Female Mice Following Progressive Weighted Wheel Running</w:t>
            </w:r>
          </w:p>
        </w:tc>
      </w:tr>
      <w:tr w:rsidR="00EC51F4" w:rsidRPr="00774307" w14:paraId="6F080C64" w14:textId="77777777" w:rsidTr="00805EDD">
        <w:tc>
          <w:tcPr>
            <w:tcW w:w="1345" w:type="dxa"/>
          </w:tcPr>
          <w:p w14:paraId="3BBA17D0" w14:textId="61DABA0F" w:rsidR="00EC51F4" w:rsidRDefault="00EC51F4" w:rsidP="003F39E8">
            <w:pPr>
              <w:pStyle w:val="Default"/>
              <w:spacing w:before="20" w:after="20"/>
              <w:rPr>
                <w:color w:val="auto"/>
                <w:szCs w:val="22"/>
              </w:rPr>
            </w:pPr>
            <w:r>
              <w:rPr>
                <w:color w:val="auto"/>
                <w:szCs w:val="22"/>
              </w:rPr>
              <w:t>11:00 a.m.</w:t>
            </w:r>
          </w:p>
        </w:tc>
        <w:tc>
          <w:tcPr>
            <w:tcW w:w="1260" w:type="dxa"/>
          </w:tcPr>
          <w:p w14:paraId="6D305E00" w14:textId="77777777" w:rsidR="00EC51F4" w:rsidRDefault="00EC51F4" w:rsidP="003F39E8">
            <w:pPr>
              <w:pStyle w:val="Default"/>
              <w:spacing w:before="20" w:after="20"/>
              <w:rPr>
                <w:color w:val="auto"/>
                <w:szCs w:val="22"/>
              </w:rPr>
            </w:pPr>
          </w:p>
        </w:tc>
        <w:tc>
          <w:tcPr>
            <w:tcW w:w="6745" w:type="dxa"/>
          </w:tcPr>
          <w:p w14:paraId="09CBC6D2" w14:textId="50F7B5B5" w:rsidR="00EC51F4" w:rsidRDefault="00EC51F4" w:rsidP="003F39E8">
            <w:pPr>
              <w:pStyle w:val="Default"/>
              <w:spacing w:before="20" w:after="20"/>
              <w:rPr>
                <w:color w:val="auto"/>
                <w:szCs w:val="22"/>
              </w:rPr>
            </w:pPr>
            <w:r w:rsidRPr="00EC51F4">
              <w:rPr>
                <w:color w:val="auto"/>
                <w:szCs w:val="22"/>
              </w:rPr>
              <w:t>Kenneth</w:t>
            </w:r>
            <w:r>
              <w:rPr>
                <w:color w:val="auto"/>
                <w:szCs w:val="22"/>
              </w:rPr>
              <w:t xml:space="preserve"> </w:t>
            </w:r>
            <w:r w:rsidRPr="00EC51F4">
              <w:rPr>
                <w:color w:val="auto"/>
                <w:szCs w:val="22"/>
              </w:rPr>
              <w:t>Seldeen</w:t>
            </w:r>
            <w:r>
              <w:rPr>
                <w:color w:val="auto"/>
                <w:szCs w:val="22"/>
              </w:rPr>
              <w:t>,</w:t>
            </w:r>
            <w:r w:rsidR="00757BD2">
              <w:rPr>
                <w:color w:val="auto"/>
                <w:szCs w:val="22"/>
              </w:rPr>
              <w:t xml:space="preserve"> Ph.D.,</w:t>
            </w:r>
            <w:r>
              <w:rPr>
                <w:color w:val="auto"/>
                <w:szCs w:val="22"/>
              </w:rPr>
              <w:t xml:space="preserve"> </w:t>
            </w:r>
            <w:r w:rsidRPr="00EC51F4">
              <w:rPr>
                <w:color w:val="auto"/>
                <w:szCs w:val="22"/>
              </w:rPr>
              <w:t>University of Kansas Medical Center</w:t>
            </w:r>
          </w:p>
          <w:p w14:paraId="7393253A" w14:textId="51007393" w:rsidR="00EC51F4" w:rsidRPr="000D226A" w:rsidRDefault="00EC51F4" w:rsidP="003F39E8">
            <w:pPr>
              <w:pStyle w:val="Default"/>
              <w:spacing w:before="20" w:after="120"/>
              <w:rPr>
                <w:i/>
                <w:iCs/>
                <w:color w:val="auto"/>
                <w:szCs w:val="22"/>
              </w:rPr>
            </w:pPr>
            <w:r w:rsidRPr="000D226A">
              <w:rPr>
                <w:i/>
                <w:iCs/>
                <w:color w:val="auto"/>
                <w:szCs w:val="22"/>
              </w:rPr>
              <w:t>Title: Age-Related Declines in Physical Resilience and Mitochondria in C57BL/6J mice</w:t>
            </w:r>
          </w:p>
        </w:tc>
      </w:tr>
      <w:tr w:rsidR="00EC51F4" w:rsidRPr="00774307" w14:paraId="76C85CA9" w14:textId="77777777" w:rsidTr="00805EDD">
        <w:tc>
          <w:tcPr>
            <w:tcW w:w="1345" w:type="dxa"/>
          </w:tcPr>
          <w:p w14:paraId="699F8631" w14:textId="4D5284CF" w:rsidR="00EC51F4" w:rsidRDefault="00EC51F4" w:rsidP="003F39E8">
            <w:pPr>
              <w:pStyle w:val="Default"/>
              <w:spacing w:before="20" w:after="20"/>
              <w:rPr>
                <w:color w:val="auto"/>
                <w:szCs w:val="22"/>
              </w:rPr>
            </w:pPr>
            <w:r>
              <w:rPr>
                <w:color w:val="auto"/>
                <w:szCs w:val="22"/>
              </w:rPr>
              <w:t>11:10 a.m.</w:t>
            </w:r>
          </w:p>
        </w:tc>
        <w:tc>
          <w:tcPr>
            <w:tcW w:w="1260" w:type="dxa"/>
          </w:tcPr>
          <w:p w14:paraId="27EBEEB4" w14:textId="77777777" w:rsidR="00EC51F4" w:rsidRDefault="00EC51F4" w:rsidP="003F39E8">
            <w:pPr>
              <w:pStyle w:val="Default"/>
              <w:spacing w:before="20" w:after="20"/>
              <w:rPr>
                <w:color w:val="auto"/>
                <w:szCs w:val="22"/>
              </w:rPr>
            </w:pPr>
          </w:p>
        </w:tc>
        <w:tc>
          <w:tcPr>
            <w:tcW w:w="6745" w:type="dxa"/>
          </w:tcPr>
          <w:p w14:paraId="21312E42" w14:textId="14B0130F" w:rsidR="00EC51F4" w:rsidRPr="00F37C37" w:rsidRDefault="00EC51F4" w:rsidP="003F39E8">
            <w:pPr>
              <w:pStyle w:val="Default"/>
              <w:spacing w:before="20" w:after="120"/>
              <w:rPr>
                <w:color w:val="auto"/>
                <w:szCs w:val="22"/>
              </w:rPr>
            </w:pPr>
            <w:r w:rsidRPr="00F37C37">
              <w:rPr>
                <w:b/>
                <w:bCs/>
                <w:color w:val="auto"/>
                <w:szCs w:val="22"/>
              </w:rPr>
              <w:t xml:space="preserve">Poster Prizes and </w:t>
            </w:r>
            <w:r>
              <w:rPr>
                <w:b/>
                <w:bCs/>
                <w:color w:val="auto"/>
                <w:szCs w:val="22"/>
              </w:rPr>
              <w:t>Presentation</w:t>
            </w:r>
            <w:r w:rsidRPr="00F37C37">
              <w:rPr>
                <w:b/>
                <w:bCs/>
                <w:color w:val="auto"/>
                <w:szCs w:val="22"/>
              </w:rPr>
              <w:t xml:space="preserve"> Awards Recognition </w:t>
            </w:r>
          </w:p>
        </w:tc>
      </w:tr>
      <w:tr w:rsidR="00EC51F4" w:rsidRPr="00774307" w14:paraId="54EE025F" w14:textId="77777777" w:rsidTr="00B95B20">
        <w:tc>
          <w:tcPr>
            <w:tcW w:w="1345" w:type="dxa"/>
          </w:tcPr>
          <w:p w14:paraId="519191D6" w14:textId="63726446" w:rsidR="00EC51F4" w:rsidRDefault="00EC51F4" w:rsidP="003F39E8">
            <w:pPr>
              <w:pStyle w:val="Default"/>
              <w:spacing w:before="20" w:after="20"/>
              <w:rPr>
                <w:color w:val="auto"/>
                <w:szCs w:val="22"/>
              </w:rPr>
            </w:pPr>
            <w:r>
              <w:rPr>
                <w:color w:val="auto"/>
                <w:szCs w:val="22"/>
              </w:rPr>
              <w:t>11:20 a.m.</w:t>
            </w:r>
          </w:p>
        </w:tc>
        <w:tc>
          <w:tcPr>
            <w:tcW w:w="1260" w:type="dxa"/>
          </w:tcPr>
          <w:p w14:paraId="5894A95D" w14:textId="77777777" w:rsidR="00EC51F4" w:rsidRDefault="00EC51F4" w:rsidP="003F39E8">
            <w:pPr>
              <w:pStyle w:val="Default"/>
              <w:spacing w:before="20" w:after="20"/>
              <w:rPr>
                <w:color w:val="auto"/>
                <w:szCs w:val="22"/>
              </w:rPr>
            </w:pPr>
          </w:p>
        </w:tc>
        <w:tc>
          <w:tcPr>
            <w:tcW w:w="6745" w:type="dxa"/>
          </w:tcPr>
          <w:p w14:paraId="15E19CA4" w14:textId="77777777" w:rsidR="00EC51F4" w:rsidRDefault="00EC51F4" w:rsidP="003F39E8">
            <w:pPr>
              <w:pStyle w:val="Default"/>
              <w:spacing w:before="20" w:after="20"/>
              <w:rPr>
                <w:b/>
                <w:bCs/>
                <w:color w:val="auto"/>
                <w:szCs w:val="22"/>
              </w:rPr>
            </w:pPr>
            <w:r>
              <w:rPr>
                <w:b/>
                <w:bCs/>
                <w:color w:val="auto"/>
                <w:szCs w:val="22"/>
              </w:rPr>
              <w:t>Closing Remarks</w:t>
            </w:r>
          </w:p>
          <w:p w14:paraId="5A3240D5" w14:textId="0B430B7C" w:rsidR="00680EF5" w:rsidRPr="00F37C37" w:rsidRDefault="00680EF5" w:rsidP="003F39E8">
            <w:pPr>
              <w:pStyle w:val="Default"/>
              <w:spacing w:before="20" w:after="20"/>
              <w:rPr>
                <w:b/>
                <w:bCs/>
                <w:color w:val="auto"/>
                <w:szCs w:val="22"/>
              </w:rPr>
            </w:pPr>
            <w:r>
              <w:rPr>
                <w:color w:val="auto"/>
                <w:szCs w:val="22"/>
              </w:rPr>
              <w:t>Nathan LeBrasseur, Ph.D., M.S. Mayo Clinic Rochester</w:t>
            </w:r>
          </w:p>
        </w:tc>
      </w:tr>
      <w:tr w:rsidR="00EC51F4" w:rsidRPr="00774307" w14:paraId="6F8961AF" w14:textId="77777777" w:rsidTr="00805EDD">
        <w:tc>
          <w:tcPr>
            <w:tcW w:w="9350" w:type="dxa"/>
            <w:gridSpan w:val="3"/>
          </w:tcPr>
          <w:p w14:paraId="4F739FAE" w14:textId="77777777" w:rsidR="00EF539A" w:rsidRDefault="00EF539A" w:rsidP="003F4780">
            <w:pPr>
              <w:pStyle w:val="Default"/>
              <w:spacing w:before="120" w:after="120"/>
              <w:rPr>
                <w:b/>
                <w:bCs/>
                <w:color w:val="auto"/>
                <w:szCs w:val="22"/>
              </w:rPr>
            </w:pPr>
          </w:p>
          <w:p w14:paraId="4FFB1CB6" w14:textId="0F266815" w:rsidR="00EC51F4" w:rsidRPr="00EC51F4" w:rsidRDefault="00EC51F4" w:rsidP="003F4780">
            <w:pPr>
              <w:pStyle w:val="Default"/>
              <w:spacing w:before="120" w:after="120"/>
              <w:rPr>
                <w:color w:val="auto"/>
                <w:szCs w:val="22"/>
              </w:rPr>
            </w:pPr>
            <w:r w:rsidRPr="00F37C37">
              <w:rPr>
                <w:b/>
                <w:bCs/>
                <w:color w:val="auto"/>
                <w:szCs w:val="22"/>
              </w:rPr>
              <w:t xml:space="preserve">Business meeting </w:t>
            </w:r>
          </w:p>
        </w:tc>
      </w:tr>
      <w:tr w:rsidR="00EC51F4" w:rsidRPr="00774307" w14:paraId="62853238" w14:textId="77777777" w:rsidTr="00805EDD">
        <w:tc>
          <w:tcPr>
            <w:tcW w:w="1345" w:type="dxa"/>
          </w:tcPr>
          <w:p w14:paraId="4762DF0B" w14:textId="58601E06" w:rsidR="00EC51F4" w:rsidRDefault="00EC51F4" w:rsidP="003F4780">
            <w:pPr>
              <w:pStyle w:val="Default"/>
              <w:spacing w:before="120" w:after="120"/>
              <w:rPr>
                <w:color w:val="auto"/>
                <w:szCs w:val="22"/>
              </w:rPr>
            </w:pPr>
            <w:r>
              <w:rPr>
                <w:color w:val="auto"/>
                <w:szCs w:val="22"/>
              </w:rPr>
              <w:t>11:35 a.m.</w:t>
            </w:r>
          </w:p>
        </w:tc>
        <w:tc>
          <w:tcPr>
            <w:tcW w:w="1260" w:type="dxa"/>
          </w:tcPr>
          <w:p w14:paraId="3713951E" w14:textId="281ABFE2" w:rsidR="00EC51F4" w:rsidRDefault="00EC51F4" w:rsidP="003F4780">
            <w:pPr>
              <w:pStyle w:val="Default"/>
              <w:spacing w:before="120" w:after="120"/>
              <w:rPr>
                <w:color w:val="auto"/>
                <w:szCs w:val="22"/>
              </w:rPr>
            </w:pPr>
            <w:r>
              <w:rPr>
                <w:color w:val="auto"/>
                <w:szCs w:val="22"/>
              </w:rPr>
              <w:t>12:00 p.m.</w:t>
            </w:r>
          </w:p>
        </w:tc>
        <w:tc>
          <w:tcPr>
            <w:tcW w:w="6745" w:type="dxa"/>
          </w:tcPr>
          <w:p w14:paraId="054C7DDD" w14:textId="5B8F4AC4" w:rsidR="00EC51F4" w:rsidRPr="00EC51F4" w:rsidRDefault="00EC51F4" w:rsidP="003F4780">
            <w:pPr>
              <w:pStyle w:val="Default"/>
              <w:spacing w:before="120" w:after="120"/>
              <w:rPr>
                <w:color w:val="auto"/>
                <w:szCs w:val="22"/>
              </w:rPr>
            </w:pPr>
            <w:r w:rsidRPr="00F37C37">
              <w:rPr>
                <w:color w:val="auto"/>
                <w:szCs w:val="22"/>
              </w:rPr>
              <w:t xml:space="preserve">Organizing Committees 2025 and 2026 </w:t>
            </w:r>
          </w:p>
        </w:tc>
      </w:tr>
    </w:tbl>
    <w:p w14:paraId="5262D9A7" w14:textId="77777777" w:rsidR="00C7143C" w:rsidRPr="00F37C37" w:rsidRDefault="00C7143C" w:rsidP="00757BD2">
      <w:pPr>
        <w:pStyle w:val="Default"/>
        <w:spacing w:line="40" w:lineRule="atLeast"/>
        <w:rPr>
          <w:b/>
          <w:bCs/>
          <w:color w:val="auto"/>
          <w:szCs w:val="22"/>
        </w:rPr>
      </w:pPr>
    </w:p>
    <w:sectPr w:rsidR="00C7143C" w:rsidRPr="00F37C37" w:rsidSect="00290DEA">
      <w:footerReference w:type="even" r:id="rId9"/>
      <w:footerReference w:type="default" r:id="rId10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F93EDC" w14:textId="77777777" w:rsidR="009D1E82" w:rsidRDefault="009D1E82" w:rsidP="009D1E82">
      <w:pPr>
        <w:spacing w:after="0" w:line="240" w:lineRule="auto"/>
      </w:pPr>
      <w:r>
        <w:separator/>
      </w:r>
    </w:p>
  </w:endnote>
  <w:endnote w:type="continuationSeparator" w:id="0">
    <w:p w14:paraId="71B59E9C" w14:textId="77777777" w:rsidR="009D1E82" w:rsidRDefault="009D1E82" w:rsidP="009D1E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447736591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2A0A0FE7" w14:textId="26EB4793" w:rsidR="009D1E82" w:rsidRDefault="009D1E82" w:rsidP="00F75E08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A1EC8CD" w14:textId="77777777" w:rsidR="009D1E82" w:rsidRDefault="009D1E82" w:rsidP="009D1E82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281799765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81D537D" w14:textId="470C2CCF" w:rsidR="009D1E82" w:rsidRDefault="009D1E82" w:rsidP="00F75E08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01E2E2A4" w14:textId="77777777" w:rsidR="009D1E82" w:rsidRDefault="009D1E82" w:rsidP="009D1E82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2D9FA2" w14:textId="77777777" w:rsidR="009D1E82" w:rsidRDefault="009D1E82" w:rsidP="009D1E82">
      <w:pPr>
        <w:spacing w:after="0" w:line="240" w:lineRule="auto"/>
      </w:pPr>
      <w:r>
        <w:separator/>
      </w:r>
    </w:p>
  </w:footnote>
  <w:footnote w:type="continuationSeparator" w:id="0">
    <w:p w14:paraId="1A7A3D6F" w14:textId="77777777" w:rsidR="009D1E82" w:rsidRDefault="009D1E82" w:rsidP="009D1E8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143C"/>
    <w:rsid w:val="00002CA0"/>
    <w:rsid w:val="00010213"/>
    <w:rsid w:val="000173F1"/>
    <w:rsid w:val="00031E76"/>
    <w:rsid w:val="00034637"/>
    <w:rsid w:val="0004049F"/>
    <w:rsid w:val="000424C7"/>
    <w:rsid w:val="00047D28"/>
    <w:rsid w:val="00062399"/>
    <w:rsid w:val="000649FE"/>
    <w:rsid w:val="00076842"/>
    <w:rsid w:val="00086A1A"/>
    <w:rsid w:val="00096165"/>
    <w:rsid w:val="000C6E68"/>
    <w:rsid w:val="000D226A"/>
    <w:rsid w:val="000D39A3"/>
    <w:rsid w:val="000D5D76"/>
    <w:rsid w:val="000D77A5"/>
    <w:rsid w:val="000E08B5"/>
    <w:rsid w:val="000F159A"/>
    <w:rsid w:val="000F4881"/>
    <w:rsid w:val="000F5B35"/>
    <w:rsid w:val="00110554"/>
    <w:rsid w:val="001151CE"/>
    <w:rsid w:val="00170065"/>
    <w:rsid w:val="00170531"/>
    <w:rsid w:val="001734AD"/>
    <w:rsid w:val="001764CC"/>
    <w:rsid w:val="00176E4B"/>
    <w:rsid w:val="001777C1"/>
    <w:rsid w:val="00185297"/>
    <w:rsid w:val="00192BCE"/>
    <w:rsid w:val="001A2535"/>
    <w:rsid w:val="001B763D"/>
    <w:rsid w:val="001B7C06"/>
    <w:rsid w:val="001C3437"/>
    <w:rsid w:val="001C5DA6"/>
    <w:rsid w:val="001D11D1"/>
    <w:rsid w:val="001D15EB"/>
    <w:rsid w:val="001D2B84"/>
    <w:rsid w:val="001D5EFC"/>
    <w:rsid w:val="00213E42"/>
    <w:rsid w:val="00224E03"/>
    <w:rsid w:val="002255E7"/>
    <w:rsid w:val="002328E8"/>
    <w:rsid w:val="00232BFF"/>
    <w:rsid w:val="0023727E"/>
    <w:rsid w:val="0023763C"/>
    <w:rsid w:val="00241FDA"/>
    <w:rsid w:val="00251F01"/>
    <w:rsid w:val="002549C9"/>
    <w:rsid w:val="002568DE"/>
    <w:rsid w:val="002644BE"/>
    <w:rsid w:val="00274239"/>
    <w:rsid w:val="00290DEA"/>
    <w:rsid w:val="0029656B"/>
    <w:rsid w:val="00297049"/>
    <w:rsid w:val="002A2477"/>
    <w:rsid w:val="002A74C8"/>
    <w:rsid w:val="002B33EF"/>
    <w:rsid w:val="002B39CA"/>
    <w:rsid w:val="002B54F3"/>
    <w:rsid w:val="002B57F6"/>
    <w:rsid w:val="002C23A4"/>
    <w:rsid w:val="002C35C5"/>
    <w:rsid w:val="002C4261"/>
    <w:rsid w:val="002E6D2F"/>
    <w:rsid w:val="002F1839"/>
    <w:rsid w:val="0030118A"/>
    <w:rsid w:val="003023D9"/>
    <w:rsid w:val="00305F5D"/>
    <w:rsid w:val="00307C3B"/>
    <w:rsid w:val="00313173"/>
    <w:rsid w:val="0031794B"/>
    <w:rsid w:val="003265AB"/>
    <w:rsid w:val="00326FAB"/>
    <w:rsid w:val="00332C8B"/>
    <w:rsid w:val="0037176E"/>
    <w:rsid w:val="00374605"/>
    <w:rsid w:val="00392A13"/>
    <w:rsid w:val="00392B6C"/>
    <w:rsid w:val="003A56B4"/>
    <w:rsid w:val="003A7385"/>
    <w:rsid w:val="003B11E2"/>
    <w:rsid w:val="003B36D2"/>
    <w:rsid w:val="003B5D4D"/>
    <w:rsid w:val="003B61E8"/>
    <w:rsid w:val="003D01C8"/>
    <w:rsid w:val="003E3C61"/>
    <w:rsid w:val="003E7DCE"/>
    <w:rsid w:val="003F39E8"/>
    <w:rsid w:val="003F4780"/>
    <w:rsid w:val="003F74FE"/>
    <w:rsid w:val="004042AA"/>
    <w:rsid w:val="004132A3"/>
    <w:rsid w:val="00415B3B"/>
    <w:rsid w:val="00420618"/>
    <w:rsid w:val="004226E6"/>
    <w:rsid w:val="00436355"/>
    <w:rsid w:val="004374F0"/>
    <w:rsid w:val="00445F4E"/>
    <w:rsid w:val="004466DD"/>
    <w:rsid w:val="0045226A"/>
    <w:rsid w:val="00452DE1"/>
    <w:rsid w:val="0047011E"/>
    <w:rsid w:val="00470C36"/>
    <w:rsid w:val="00477251"/>
    <w:rsid w:val="0049154B"/>
    <w:rsid w:val="0049577D"/>
    <w:rsid w:val="00495CC8"/>
    <w:rsid w:val="00496135"/>
    <w:rsid w:val="004C1312"/>
    <w:rsid w:val="004F5631"/>
    <w:rsid w:val="00500E20"/>
    <w:rsid w:val="00504B6A"/>
    <w:rsid w:val="005155E6"/>
    <w:rsid w:val="00525A51"/>
    <w:rsid w:val="00541AFB"/>
    <w:rsid w:val="0054742B"/>
    <w:rsid w:val="0055139B"/>
    <w:rsid w:val="00552563"/>
    <w:rsid w:val="005808C7"/>
    <w:rsid w:val="005826CD"/>
    <w:rsid w:val="005A04BD"/>
    <w:rsid w:val="005A30C8"/>
    <w:rsid w:val="005B6388"/>
    <w:rsid w:val="005C379E"/>
    <w:rsid w:val="005D5B74"/>
    <w:rsid w:val="005D6F73"/>
    <w:rsid w:val="005E1850"/>
    <w:rsid w:val="005F2248"/>
    <w:rsid w:val="005F314B"/>
    <w:rsid w:val="00601B5D"/>
    <w:rsid w:val="00614684"/>
    <w:rsid w:val="00621138"/>
    <w:rsid w:val="0062306F"/>
    <w:rsid w:val="0063480F"/>
    <w:rsid w:val="0064776F"/>
    <w:rsid w:val="00647AAA"/>
    <w:rsid w:val="00656663"/>
    <w:rsid w:val="0066510D"/>
    <w:rsid w:val="0067463E"/>
    <w:rsid w:val="00677CAD"/>
    <w:rsid w:val="00680EF5"/>
    <w:rsid w:val="00683837"/>
    <w:rsid w:val="00692D6E"/>
    <w:rsid w:val="006A139D"/>
    <w:rsid w:val="006B40B1"/>
    <w:rsid w:val="006B4332"/>
    <w:rsid w:val="006C172F"/>
    <w:rsid w:val="006C535C"/>
    <w:rsid w:val="006D0024"/>
    <w:rsid w:val="006D03A6"/>
    <w:rsid w:val="006D2239"/>
    <w:rsid w:val="006D7B27"/>
    <w:rsid w:val="006F3F44"/>
    <w:rsid w:val="006F6A52"/>
    <w:rsid w:val="0072146D"/>
    <w:rsid w:val="00725A7D"/>
    <w:rsid w:val="00731C37"/>
    <w:rsid w:val="00757BD2"/>
    <w:rsid w:val="00764AB6"/>
    <w:rsid w:val="00771941"/>
    <w:rsid w:val="00774307"/>
    <w:rsid w:val="00774E4F"/>
    <w:rsid w:val="00775BBC"/>
    <w:rsid w:val="00781027"/>
    <w:rsid w:val="00784600"/>
    <w:rsid w:val="007902B6"/>
    <w:rsid w:val="0079097D"/>
    <w:rsid w:val="007950AA"/>
    <w:rsid w:val="007A6373"/>
    <w:rsid w:val="007A7AB7"/>
    <w:rsid w:val="007C517A"/>
    <w:rsid w:val="007C64DB"/>
    <w:rsid w:val="007C69C8"/>
    <w:rsid w:val="007C6BF5"/>
    <w:rsid w:val="007D74E2"/>
    <w:rsid w:val="007D784B"/>
    <w:rsid w:val="007E5805"/>
    <w:rsid w:val="007E755D"/>
    <w:rsid w:val="007F5C6E"/>
    <w:rsid w:val="00805CA8"/>
    <w:rsid w:val="00805EDD"/>
    <w:rsid w:val="008120E4"/>
    <w:rsid w:val="008155A4"/>
    <w:rsid w:val="00821905"/>
    <w:rsid w:val="00830A49"/>
    <w:rsid w:val="008363CA"/>
    <w:rsid w:val="00837D9D"/>
    <w:rsid w:val="008448AB"/>
    <w:rsid w:val="00850F52"/>
    <w:rsid w:val="00876CD6"/>
    <w:rsid w:val="00877058"/>
    <w:rsid w:val="00896482"/>
    <w:rsid w:val="008A33F9"/>
    <w:rsid w:val="008A345D"/>
    <w:rsid w:val="008A3F51"/>
    <w:rsid w:val="008A4A65"/>
    <w:rsid w:val="008A54E7"/>
    <w:rsid w:val="008A69A1"/>
    <w:rsid w:val="008B2270"/>
    <w:rsid w:val="008B3B12"/>
    <w:rsid w:val="008C22D1"/>
    <w:rsid w:val="008C545B"/>
    <w:rsid w:val="008C79B7"/>
    <w:rsid w:val="008C7BD9"/>
    <w:rsid w:val="008D079D"/>
    <w:rsid w:val="008D0FE7"/>
    <w:rsid w:val="008D3892"/>
    <w:rsid w:val="008E43BF"/>
    <w:rsid w:val="00902ABA"/>
    <w:rsid w:val="009221AA"/>
    <w:rsid w:val="00922B51"/>
    <w:rsid w:val="00925D19"/>
    <w:rsid w:val="00932F1B"/>
    <w:rsid w:val="0096501A"/>
    <w:rsid w:val="00981A56"/>
    <w:rsid w:val="00982F69"/>
    <w:rsid w:val="00993BA4"/>
    <w:rsid w:val="00996587"/>
    <w:rsid w:val="00996818"/>
    <w:rsid w:val="009A3F32"/>
    <w:rsid w:val="009A42AC"/>
    <w:rsid w:val="009B3488"/>
    <w:rsid w:val="009C027D"/>
    <w:rsid w:val="009D1E82"/>
    <w:rsid w:val="009E3600"/>
    <w:rsid w:val="00A16DAD"/>
    <w:rsid w:val="00A37867"/>
    <w:rsid w:val="00A5134F"/>
    <w:rsid w:val="00A603C8"/>
    <w:rsid w:val="00A60E54"/>
    <w:rsid w:val="00A62236"/>
    <w:rsid w:val="00A90FC5"/>
    <w:rsid w:val="00A93E2E"/>
    <w:rsid w:val="00AA2350"/>
    <w:rsid w:val="00AB1E7A"/>
    <w:rsid w:val="00AB6F84"/>
    <w:rsid w:val="00AC4385"/>
    <w:rsid w:val="00AC4DA4"/>
    <w:rsid w:val="00AC72E8"/>
    <w:rsid w:val="00AD0474"/>
    <w:rsid w:val="00AD4559"/>
    <w:rsid w:val="00AE049A"/>
    <w:rsid w:val="00AE0642"/>
    <w:rsid w:val="00AE1124"/>
    <w:rsid w:val="00AE46D1"/>
    <w:rsid w:val="00B03697"/>
    <w:rsid w:val="00B11BCB"/>
    <w:rsid w:val="00B264F9"/>
    <w:rsid w:val="00B27599"/>
    <w:rsid w:val="00B3447B"/>
    <w:rsid w:val="00B51423"/>
    <w:rsid w:val="00B52A33"/>
    <w:rsid w:val="00B5313E"/>
    <w:rsid w:val="00B629F9"/>
    <w:rsid w:val="00B73B39"/>
    <w:rsid w:val="00B750B2"/>
    <w:rsid w:val="00B85A32"/>
    <w:rsid w:val="00B86120"/>
    <w:rsid w:val="00B87D8A"/>
    <w:rsid w:val="00B87E7D"/>
    <w:rsid w:val="00B95B20"/>
    <w:rsid w:val="00BB776A"/>
    <w:rsid w:val="00BC297F"/>
    <w:rsid w:val="00BC4AC7"/>
    <w:rsid w:val="00BD123A"/>
    <w:rsid w:val="00BD25E5"/>
    <w:rsid w:val="00BE0E72"/>
    <w:rsid w:val="00BF11CA"/>
    <w:rsid w:val="00BF501A"/>
    <w:rsid w:val="00BF63B4"/>
    <w:rsid w:val="00C01726"/>
    <w:rsid w:val="00C02864"/>
    <w:rsid w:val="00C06AD3"/>
    <w:rsid w:val="00C17CA1"/>
    <w:rsid w:val="00C24DA3"/>
    <w:rsid w:val="00C27C15"/>
    <w:rsid w:val="00C3189B"/>
    <w:rsid w:val="00C318D4"/>
    <w:rsid w:val="00C472E2"/>
    <w:rsid w:val="00C62BF5"/>
    <w:rsid w:val="00C7143C"/>
    <w:rsid w:val="00C86678"/>
    <w:rsid w:val="00CA6921"/>
    <w:rsid w:val="00CC7543"/>
    <w:rsid w:val="00CE2356"/>
    <w:rsid w:val="00CE58B3"/>
    <w:rsid w:val="00CF6B6A"/>
    <w:rsid w:val="00D10E3B"/>
    <w:rsid w:val="00D22923"/>
    <w:rsid w:val="00D30822"/>
    <w:rsid w:val="00D40C64"/>
    <w:rsid w:val="00D607E6"/>
    <w:rsid w:val="00D7218B"/>
    <w:rsid w:val="00D82C1E"/>
    <w:rsid w:val="00D944E3"/>
    <w:rsid w:val="00DB4D86"/>
    <w:rsid w:val="00DB5AF0"/>
    <w:rsid w:val="00DB6C87"/>
    <w:rsid w:val="00DC514B"/>
    <w:rsid w:val="00DE0555"/>
    <w:rsid w:val="00DE5CA1"/>
    <w:rsid w:val="00DF6764"/>
    <w:rsid w:val="00E01D30"/>
    <w:rsid w:val="00E0663B"/>
    <w:rsid w:val="00E126E5"/>
    <w:rsid w:val="00E17D5D"/>
    <w:rsid w:val="00E22277"/>
    <w:rsid w:val="00E24D26"/>
    <w:rsid w:val="00E31140"/>
    <w:rsid w:val="00E3435E"/>
    <w:rsid w:val="00E45B7F"/>
    <w:rsid w:val="00E636DD"/>
    <w:rsid w:val="00E85747"/>
    <w:rsid w:val="00EB7800"/>
    <w:rsid w:val="00EC51F4"/>
    <w:rsid w:val="00EF4B7A"/>
    <w:rsid w:val="00EF539A"/>
    <w:rsid w:val="00F04F07"/>
    <w:rsid w:val="00F06BD3"/>
    <w:rsid w:val="00F153FA"/>
    <w:rsid w:val="00F15FCA"/>
    <w:rsid w:val="00F37C37"/>
    <w:rsid w:val="00F66E5F"/>
    <w:rsid w:val="00F713CF"/>
    <w:rsid w:val="00F716FD"/>
    <w:rsid w:val="00F83EE0"/>
    <w:rsid w:val="00F9211E"/>
    <w:rsid w:val="00F925EB"/>
    <w:rsid w:val="00F92887"/>
    <w:rsid w:val="00FA7D52"/>
    <w:rsid w:val="00FB6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D2EA6CA"/>
  <w15:chartTrackingRefBased/>
  <w15:docId w15:val="{83C53D05-4FA6-8744-B3C1-FAA64B68CB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6B6A"/>
    <w:pPr>
      <w:spacing w:after="160"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C379E"/>
    <w:pPr>
      <w:keepNext/>
      <w:keepLines/>
      <w:spacing w:after="0"/>
      <w:outlineLvl w:val="0"/>
    </w:pPr>
    <w:rPr>
      <w:rFonts w:ascii="Arial" w:eastAsiaTheme="majorEastAsia" w:hAnsi="Arial" w:cstheme="majorBidi"/>
      <w:color w:val="AEAAAA" w:themeColor="background2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90DE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link w:val="DefaultChar"/>
    <w:rsid w:val="005C379E"/>
    <w:pPr>
      <w:autoSpaceDE w:val="0"/>
      <w:autoSpaceDN w:val="0"/>
      <w:adjustRightInd w:val="0"/>
    </w:pPr>
    <w:rPr>
      <w:rFonts w:ascii="Arial" w:hAnsi="Arial" w:cs="Arial"/>
      <w:color w:val="000000"/>
      <w:kern w:val="0"/>
      <w:sz w:val="22"/>
    </w:rPr>
  </w:style>
  <w:style w:type="character" w:styleId="CommentReference">
    <w:name w:val="annotation reference"/>
    <w:basedOn w:val="DefaultParagraphFont"/>
    <w:uiPriority w:val="99"/>
    <w:semiHidden/>
    <w:unhideWhenUsed/>
    <w:rsid w:val="00E17D5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17D5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17D5D"/>
    <w:rPr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17D5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17D5D"/>
    <w:rPr>
      <w:b/>
      <w:bCs/>
      <w:kern w:val="0"/>
      <w:sz w:val="20"/>
      <w:szCs w:val="20"/>
      <w14:ligatures w14:val="none"/>
    </w:rPr>
  </w:style>
  <w:style w:type="paragraph" w:styleId="NormalWeb">
    <w:name w:val="Normal (Web)"/>
    <w:basedOn w:val="Normal"/>
    <w:uiPriority w:val="99"/>
    <w:unhideWhenUsed/>
    <w:rsid w:val="00982F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3265AB"/>
    <w:rPr>
      <w:i/>
      <w:iCs/>
    </w:rPr>
  </w:style>
  <w:style w:type="paragraph" w:styleId="Revision">
    <w:name w:val="Revision"/>
    <w:hidden/>
    <w:uiPriority w:val="99"/>
    <w:semiHidden/>
    <w:rsid w:val="00B52A33"/>
    <w:rPr>
      <w:kern w:val="0"/>
      <w:sz w:val="22"/>
      <w:szCs w:val="22"/>
      <w14:ligatures w14:val="none"/>
    </w:rPr>
  </w:style>
  <w:style w:type="table" w:styleId="TableGrid">
    <w:name w:val="Table Grid"/>
    <w:basedOn w:val="TableNormal"/>
    <w:uiPriority w:val="39"/>
    <w:rsid w:val="0077430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5C379E"/>
    <w:rPr>
      <w:rFonts w:ascii="Arial" w:eastAsiaTheme="majorEastAsia" w:hAnsi="Arial" w:cstheme="majorBidi"/>
      <w:color w:val="AEAAAA" w:themeColor="background2" w:themeShade="BF"/>
      <w:kern w:val="0"/>
      <w:sz w:val="32"/>
      <w:szCs w:val="32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90DEA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14:ligatures w14:val="none"/>
    </w:rPr>
  </w:style>
  <w:style w:type="character" w:styleId="Strong">
    <w:name w:val="Strong"/>
    <w:basedOn w:val="DefaultParagraphFont"/>
    <w:uiPriority w:val="22"/>
    <w:qFormat/>
    <w:rsid w:val="00C02864"/>
    <w:rPr>
      <w:rFonts w:ascii="Arial" w:hAnsi="Arial"/>
      <w:b/>
      <w:bCs/>
      <w:i w:val="0"/>
      <w:color w:val="4199E4"/>
      <w:sz w:val="24"/>
    </w:rPr>
  </w:style>
  <w:style w:type="paragraph" w:customStyle="1" w:styleId="arrow">
    <w:name w:val="arrow"/>
    <w:basedOn w:val="Default"/>
    <w:link w:val="arrowChar"/>
    <w:qFormat/>
    <w:rsid w:val="00C02864"/>
    <w:pPr>
      <w:spacing w:before="120" w:after="120"/>
    </w:pPr>
    <w:rPr>
      <w:b/>
      <w:color w:val="4199E4"/>
      <w:position w:val="-6"/>
      <w:sz w:val="32"/>
      <w:szCs w:val="28"/>
    </w:rPr>
  </w:style>
  <w:style w:type="character" w:customStyle="1" w:styleId="DefaultChar">
    <w:name w:val="Default Char"/>
    <w:basedOn w:val="DefaultParagraphFont"/>
    <w:link w:val="Default"/>
    <w:rsid w:val="005C379E"/>
    <w:rPr>
      <w:rFonts w:ascii="Arial" w:hAnsi="Arial" w:cs="Arial"/>
      <w:color w:val="000000"/>
      <w:kern w:val="0"/>
      <w:sz w:val="22"/>
    </w:rPr>
  </w:style>
  <w:style w:type="character" w:customStyle="1" w:styleId="arrowChar">
    <w:name w:val="arrow Char"/>
    <w:basedOn w:val="DefaultChar"/>
    <w:link w:val="arrow"/>
    <w:rsid w:val="00C02864"/>
    <w:rPr>
      <w:rFonts w:ascii="Arial" w:hAnsi="Arial" w:cs="Arial"/>
      <w:b/>
      <w:color w:val="4199E4"/>
      <w:kern w:val="0"/>
      <w:position w:val="-6"/>
      <w:sz w:val="32"/>
      <w:szCs w:val="28"/>
    </w:rPr>
  </w:style>
  <w:style w:type="paragraph" w:customStyle="1" w:styleId="LOCATION">
    <w:name w:val="LOCATION"/>
    <w:basedOn w:val="Default"/>
    <w:link w:val="LOCATIONChar"/>
    <w:qFormat/>
    <w:rsid w:val="00C02864"/>
    <w:rPr>
      <w:b/>
      <w:bCs/>
      <w:caps/>
      <w:color w:val="4199E4"/>
      <w:sz w:val="18"/>
    </w:rPr>
  </w:style>
  <w:style w:type="character" w:customStyle="1" w:styleId="LOCATIONChar">
    <w:name w:val="LOCATION Char"/>
    <w:basedOn w:val="DefaultChar"/>
    <w:link w:val="LOCATION"/>
    <w:rsid w:val="00C02864"/>
    <w:rPr>
      <w:rFonts w:ascii="Arial" w:hAnsi="Arial" w:cs="Arial"/>
      <w:b/>
      <w:bCs/>
      <w:caps/>
      <w:color w:val="4199E4"/>
      <w:kern w:val="0"/>
      <w:sz w:val="18"/>
    </w:rPr>
  </w:style>
  <w:style w:type="paragraph" w:styleId="Footer">
    <w:name w:val="footer"/>
    <w:basedOn w:val="Normal"/>
    <w:link w:val="FooterChar"/>
    <w:uiPriority w:val="99"/>
    <w:unhideWhenUsed/>
    <w:rsid w:val="009D1E8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D1E82"/>
    <w:rPr>
      <w:kern w:val="0"/>
      <w:sz w:val="22"/>
      <w:szCs w:val="22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9D1E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751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08677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422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6218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901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01040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5516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9375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1339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9FCE01155792740803E24B7C9A319C2" ma:contentTypeVersion="11" ma:contentTypeDescription="Create a new document." ma:contentTypeScope="" ma:versionID="f670faa294100ef05c43f405ac68fe58">
  <xsd:schema xmlns:xsd="http://www.w3.org/2001/XMLSchema" xmlns:xs="http://www.w3.org/2001/XMLSchema" xmlns:p="http://schemas.microsoft.com/office/2006/metadata/properties" xmlns:ns3="2ce4ea4a-2ff8-4c07-853e-38659f528568" xmlns:ns4="88ef89a2-dcae-4d62-a53b-4f95daa55bdb" targetNamespace="http://schemas.microsoft.com/office/2006/metadata/properties" ma:root="true" ma:fieldsID="b5c388908db250bb3a040bdc29871845" ns3:_="" ns4:_="">
    <xsd:import namespace="2ce4ea4a-2ff8-4c07-853e-38659f528568"/>
    <xsd:import namespace="88ef89a2-dcae-4d62-a53b-4f95daa55bd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  <xsd:element ref="ns3:MediaServiceObjectDetectorVersion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ce4ea4a-2ff8-4c07-853e-38659f52856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_activity" ma:index="13" nillable="true" ma:displayName="_activity" ma:hidden="true" ma:internalName="_activity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8ef89a2-dcae-4d62-a53b-4f95daa55bdb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2ce4ea4a-2ff8-4c07-853e-38659f528568" xsi:nil="true"/>
  </documentManagement>
</p:properties>
</file>

<file path=customXml/itemProps1.xml><?xml version="1.0" encoding="utf-8"?>
<ds:datastoreItem xmlns:ds="http://schemas.openxmlformats.org/officeDocument/2006/customXml" ds:itemID="{4927119A-9798-427D-9466-8701665D4FB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ce4ea4a-2ff8-4c07-853e-38659f528568"/>
    <ds:schemaRef ds:uri="88ef89a2-dcae-4d62-a53b-4f95daa55bd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F472031-BC0B-4443-A51D-EA2DFABBD6A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FAAD9DF-D619-4DE5-82E5-D97D8B776649}">
  <ds:schemaRefs>
    <ds:schemaRef ds:uri="http://schemas.microsoft.com/office/2006/metadata/properties"/>
    <ds:schemaRef ds:uri="http://schemas.microsoft.com/office/infopath/2007/PartnerControls"/>
    <ds:schemaRef ds:uri="2ce4ea4a-2ff8-4c07-853e-38659f528568"/>
  </ds:schemaRefs>
</ds:datastoreItem>
</file>

<file path=docMetadata/LabelInfo.xml><?xml version="1.0" encoding="utf-8"?>
<clbl:labelList xmlns:clbl="http://schemas.microsoft.com/office/2020/mipLabelMetadata">
  <clbl:label id="{11372f5f-8e19-4efb-8afe-8eac20a980c4}" enabled="1" method="Standard" siteId="{a25fff9c-3f63-4fb2-9a8a-d9bdd0321f9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5</Pages>
  <Words>1197</Words>
  <Characters>7717</Characters>
  <Application>Microsoft Office Word</Application>
  <DocSecurity>0</DocSecurity>
  <Lines>64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McCrady-Spitzer, Shelly K., M.S.</dc:creator>
  <cp:keywords/>
  <dc:description/>
  <cp:lastModifiedBy>McCrady-Spitzer, Shelly K., M.S.</cp:lastModifiedBy>
  <cp:revision>13</cp:revision>
  <dcterms:created xsi:type="dcterms:W3CDTF">2025-04-14T20:10:00Z</dcterms:created>
  <dcterms:modified xsi:type="dcterms:W3CDTF">2025-04-23T22:13:00Z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0x01010039FCE01155792740803E24B7C9A319C2</vt:lpwstr>
  </property>
  <property fmtid="{D5CDD505-2E9C-101B-9397-08002B2CF9AE}" pid="3" name="GrammarlyDocumentId">
    <vt:lpwstr>165644a227bd8175c6631def8c4eec6d866cbca7d4df88afe24f264ad60cf809</vt:lpwstr>
  </property>
</Properties>
</file>